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4F205" w14:textId="77777777" w:rsidR="008C490E" w:rsidRPr="001C0BCD" w:rsidRDefault="008C490E" w:rsidP="008C490E">
      <w:pPr>
        <w:tabs>
          <w:tab w:val="right" w:pos="9071"/>
        </w:tabs>
        <w:jc w:val="both"/>
        <w:rPr>
          <w:color w:val="000000"/>
          <w:sz w:val="24"/>
          <w:lang w:val="en-GB"/>
        </w:rPr>
      </w:pPr>
      <w:bookmarkStart w:id="0" w:name="_GoBack"/>
      <w:bookmarkEnd w:id="0"/>
      <w:r w:rsidRPr="001C0BCD">
        <w:rPr>
          <w:color w:val="000000"/>
          <w:sz w:val="24"/>
          <w:lang w:val="en-GB"/>
        </w:rPr>
        <w:t>129</w:t>
      </w:r>
    </w:p>
    <w:p w14:paraId="0D3588AE" w14:textId="77777777" w:rsidR="008C490E" w:rsidRPr="001C0BCD" w:rsidRDefault="008C490E" w:rsidP="008C490E">
      <w:pPr>
        <w:tabs>
          <w:tab w:val="left" w:pos="0"/>
          <w:tab w:val="right" w:pos="9071"/>
        </w:tabs>
        <w:jc w:val="both"/>
        <w:rPr>
          <w:color w:val="000000"/>
          <w:sz w:val="24"/>
          <w:lang w:val="en-GB"/>
        </w:rPr>
      </w:pPr>
      <w:r w:rsidRPr="001C0BCD">
        <w:rPr>
          <w:color w:val="000000"/>
          <w:sz w:val="24"/>
          <w:lang w:val="en-GB"/>
        </w:rPr>
        <w:t>Agreement of 20</w:t>
      </w:r>
      <w:r>
        <w:rPr>
          <w:color w:val="000000"/>
          <w:sz w:val="24"/>
          <w:lang w:val="en-GB"/>
        </w:rPr>
        <w:t>16</w:t>
      </w:r>
      <w:r w:rsidRPr="001C0BCD">
        <w:rPr>
          <w:color w:val="000000"/>
          <w:sz w:val="24"/>
          <w:lang w:val="en-GB"/>
        </w:rPr>
        <w:tab/>
        <w:t>Operator companies (</w:t>
      </w:r>
      <w:r>
        <w:rPr>
          <w:color w:val="000000"/>
          <w:sz w:val="24"/>
          <w:lang w:val="en-GB"/>
        </w:rPr>
        <w:t>Industri Energi</w:t>
      </w:r>
      <w:r w:rsidRPr="001C0BCD">
        <w:rPr>
          <w:color w:val="000000"/>
          <w:sz w:val="24"/>
          <w:lang w:val="en-GB"/>
        </w:rPr>
        <w:t>)</w:t>
      </w:r>
    </w:p>
    <w:p w14:paraId="59C92D09" w14:textId="77777777" w:rsidR="008C490E" w:rsidRPr="00BC78D9" w:rsidRDefault="008C490E" w:rsidP="008C490E">
      <w:pPr>
        <w:pStyle w:val="Overskrift6"/>
        <w:spacing w:line="240" w:lineRule="auto"/>
        <w:rPr>
          <w:lang w:val="fr-FR"/>
        </w:rPr>
      </w:pPr>
      <w:r w:rsidRPr="001C0BCD">
        <w:rPr>
          <w:lang w:val="en-GB"/>
        </w:rPr>
        <w:tab/>
      </w:r>
      <w:r w:rsidRPr="00BC78D9">
        <w:rPr>
          <w:lang w:val="fr-FR"/>
        </w:rPr>
        <w:t>Expires 31.5.201</w:t>
      </w:r>
      <w:r>
        <w:rPr>
          <w:lang w:val="fr-FR"/>
        </w:rPr>
        <w:t>8</w:t>
      </w:r>
    </w:p>
    <w:p w14:paraId="15D1AA75" w14:textId="77777777" w:rsidR="008C490E" w:rsidRPr="00BC78D9" w:rsidRDefault="008C490E" w:rsidP="008C490E">
      <w:pPr>
        <w:tabs>
          <w:tab w:val="left" w:pos="0"/>
          <w:tab w:val="right" w:pos="9071"/>
        </w:tabs>
        <w:jc w:val="both"/>
        <w:rPr>
          <w:color w:val="000000"/>
          <w:sz w:val="24"/>
          <w:lang w:val="fr-FR"/>
        </w:rPr>
      </w:pPr>
    </w:p>
    <w:p w14:paraId="27850B78" w14:textId="77777777" w:rsidR="008C490E" w:rsidRPr="00BC78D9" w:rsidRDefault="008C490E" w:rsidP="008C490E">
      <w:pPr>
        <w:tabs>
          <w:tab w:val="left" w:pos="0"/>
          <w:tab w:val="right" w:pos="9071"/>
        </w:tabs>
        <w:jc w:val="both"/>
        <w:rPr>
          <w:color w:val="000000"/>
          <w:sz w:val="24"/>
          <w:lang w:val="fr-FR"/>
        </w:rPr>
      </w:pPr>
    </w:p>
    <w:p w14:paraId="3615C094" w14:textId="77777777" w:rsidR="008C490E" w:rsidRPr="00BC78D9" w:rsidRDefault="008C490E" w:rsidP="008C490E">
      <w:pPr>
        <w:tabs>
          <w:tab w:val="left" w:pos="0"/>
          <w:tab w:val="right" w:pos="9071"/>
        </w:tabs>
        <w:jc w:val="both"/>
        <w:rPr>
          <w:color w:val="000000"/>
          <w:sz w:val="24"/>
          <w:lang w:val="fr-FR"/>
        </w:rPr>
      </w:pPr>
    </w:p>
    <w:p w14:paraId="7B89BA44" w14:textId="77777777" w:rsidR="008C490E" w:rsidRPr="00BC78D9" w:rsidRDefault="008C490E" w:rsidP="008C490E">
      <w:pPr>
        <w:tabs>
          <w:tab w:val="left" w:pos="0"/>
          <w:tab w:val="right" w:pos="9071"/>
        </w:tabs>
        <w:jc w:val="both"/>
        <w:rPr>
          <w:color w:val="000000"/>
          <w:sz w:val="24"/>
          <w:lang w:val="fr-FR"/>
        </w:rPr>
      </w:pPr>
    </w:p>
    <w:p w14:paraId="6DBBADFF" w14:textId="77777777" w:rsidR="008C490E" w:rsidRPr="00BC78D9" w:rsidRDefault="008C490E" w:rsidP="008C490E">
      <w:pPr>
        <w:tabs>
          <w:tab w:val="left" w:pos="0"/>
          <w:tab w:val="right" w:pos="9071"/>
        </w:tabs>
        <w:jc w:val="both"/>
        <w:rPr>
          <w:color w:val="000000"/>
          <w:sz w:val="24"/>
          <w:lang w:val="fr-FR"/>
        </w:rPr>
      </w:pPr>
    </w:p>
    <w:p w14:paraId="540F1409" w14:textId="77777777" w:rsidR="008C490E" w:rsidRPr="00BC78D9" w:rsidRDefault="008C490E" w:rsidP="008C490E">
      <w:pPr>
        <w:tabs>
          <w:tab w:val="left" w:pos="0"/>
          <w:tab w:val="right" w:pos="9071"/>
        </w:tabs>
        <w:jc w:val="both"/>
        <w:rPr>
          <w:color w:val="000000"/>
          <w:sz w:val="24"/>
          <w:lang w:val="fr-FR"/>
        </w:rPr>
      </w:pPr>
    </w:p>
    <w:p w14:paraId="6180759C" w14:textId="77777777" w:rsidR="008C490E" w:rsidRPr="00BC78D9" w:rsidRDefault="008C490E" w:rsidP="008C490E">
      <w:pPr>
        <w:tabs>
          <w:tab w:val="left" w:pos="0"/>
          <w:tab w:val="right" w:pos="9071"/>
        </w:tabs>
        <w:jc w:val="both"/>
        <w:rPr>
          <w:color w:val="000000"/>
          <w:sz w:val="24"/>
          <w:lang w:val="fr-FR"/>
        </w:rPr>
      </w:pPr>
    </w:p>
    <w:p w14:paraId="182CC16F" w14:textId="77777777" w:rsidR="008C490E" w:rsidRPr="00BC78D9" w:rsidRDefault="008C490E" w:rsidP="008C490E">
      <w:pPr>
        <w:tabs>
          <w:tab w:val="left" w:pos="0"/>
          <w:tab w:val="right" w:pos="9071"/>
        </w:tabs>
        <w:jc w:val="both"/>
        <w:rPr>
          <w:color w:val="000000"/>
          <w:sz w:val="24"/>
          <w:lang w:val="fr-FR"/>
        </w:rPr>
      </w:pPr>
    </w:p>
    <w:p w14:paraId="0805780C" w14:textId="77777777" w:rsidR="008C490E" w:rsidRPr="00BC78D9" w:rsidRDefault="008C490E" w:rsidP="008C490E">
      <w:pPr>
        <w:tabs>
          <w:tab w:val="left" w:pos="0"/>
          <w:tab w:val="right" w:pos="9071"/>
        </w:tabs>
        <w:jc w:val="both"/>
        <w:rPr>
          <w:color w:val="000000"/>
          <w:sz w:val="24"/>
          <w:lang w:val="fr-FR"/>
        </w:rPr>
      </w:pPr>
    </w:p>
    <w:p w14:paraId="54DB2B17" w14:textId="77777777" w:rsidR="008C490E" w:rsidRPr="00BC78D9" w:rsidRDefault="008C490E" w:rsidP="008C490E">
      <w:pPr>
        <w:tabs>
          <w:tab w:val="left" w:pos="-2552"/>
        </w:tabs>
        <w:jc w:val="center"/>
        <w:rPr>
          <w:b/>
          <w:color w:val="000000"/>
          <w:sz w:val="28"/>
          <w:lang w:val="fr-FR"/>
        </w:rPr>
      </w:pPr>
      <w:r w:rsidRPr="00BC78D9">
        <w:rPr>
          <w:b/>
          <w:color w:val="000000"/>
          <w:sz w:val="28"/>
          <w:lang w:val="fr-FR"/>
        </w:rPr>
        <w:t>A G R E E M E N T</w:t>
      </w:r>
    </w:p>
    <w:p w14:paraId="7710FD2D" w14:textId="77777777" w:rsidR="008C490E" w:rsidRPr="00BC78D9" w:rsidRDefault="008C490E" w:rsidP="008C490E">
      <w:pPr>
        <w:tabs>
          <w:tab w:val="left" w:pos="-2552"/>
        </w:tabs>
        <w:jc w:val="center"/>
        <w:rPr>
          <w:b/>
          <w:color w:val="000000"/>
          <w:sz w:val="24"/>
          <w:lang w:val="fr-FR"/>
        </w:rPr>
      </w:pPr>
    </w:p>
    <w:p w14:paraId="61CD8FCC" w14:textId="77777777" w:rsidR="008C490E" w:rsidRPr="001C0BCD" w:rsidRDefault="008C490E" w:rsidP="008C490E">
      <w:pPr>
        <w:tabs>
          <w:tab w:val="left" w:pos="-2552"/>
        </w:tabs>
        <w:jc w:val="center"/>
        <w:rPr>
          <w:color w:val="000000"/>
          <w:sz w:val="24"/>
          <w:lang w:val="en-GB"/>
        </w:rPr>
      </w:pPr>
      <w:r w:rsidRPr="001C0BCD">
        <w:rPr>
          <w:color w:val="000000"/>
          <w:sz w:val="24"/>
          <w:lang w:val="en-GB"/>
        </w:rPr>
        <w:t>b e t w e e n</w:t>
      </w:r>
    </w:p>
    <w:p w14:paraId="2612670B" w14:textId="77777777" w:rsidR="008C490E" w:rsidRPr="001C0BCD" w:rsidRDefault="008C490E" w:rsidP="008C490E">
      <w:pPr>
        <w:tabs>
          <w:tab w:val="left" w:pos="-2552"/>
        </w:tabs>
        <w:jc w:val="center"/>
        <w:rPr>
          <w:color w:val="000000"/>
          <w:sz w:val="24"/>
          <w:lang w:val="en-GB"/>
        </w:rPr>
      </w:pPr>
    </w:p>
    <w:p w14:paraId="2B07D3FC" w14:textId="77777777" w:rsidR="008C490E" w:rsidRPr="00067FC8" w:rsidRDefault="008C490E" w:rsidP="008C490E">
      <w:pPr>
        <w:tabs>
          <w:tab w:val="left" w:pos="-2552"/>
        </w:tabs>
        <w:jc w:val="center"/>
        <w:rPr>
          <w:color w:val="000000"/>
          <w:sz w:val="24"/>
          <w:lang w:val="en-US"/>
        </w:rPr>
      </w:pPr>
      <w:r w:rsidRPr="001C0BCD">
        <w:rPr>
          <w:sz w:val="24"/>
          <w:lang w:val="en-GB"/>
        </w:rPr>
        <w:t>The Confederation of Norwegian Business and Industry (NHO)</w:t>
      </w:r>
      <w:r w:rsidRPr="001C0BCD">
        <w:rPr>
          <w:color w:val="000000"/>
          <w:sz w:val="24"/>
          <w:lang w:val="en-GB"/>
        </w:rPr>
        <w:t xml:space="preserve">/the Norwegian Oil </w:t>
      </w:r>
      <w:r>
        <w:rPr>
          <w:color w:val="000000"/>
          <w:sz w:val="24"/>
          <w:lang w:val="en-GB"/>
        </w:rPr>
        <w:t xml:space="preserve">and Gas </w:t>
      </w:r>
      <w:r w:rsidRPr="001C0BCD">
        <w:rPr>
          <w:color w:val="000000"/>
          <w:sz w:val="24"/>
          <w:lang w:val="en-GB"/>
        </w:rPr>
        <w:t>Association</w:t>
      </w:r>
    </w:p>
    <w:p w14:paraId="665C2CDB" w14:textId="77777777" w:rsidR="008C490E" w:rsidRPr="001C0BCD" w:rsidRDefault="008C490E" w:rsidP="008C490E">
      <w:pPr>
        <w:tabs>
          <w:tab w:val="left" w:pos="-2552"/>
        </w:tabs>
        <w:jc w:val="center"/>
        <w:rPr>
          <w:color w:val="000000"/>
          <w:sz w:val="24"/>
          <w:lang w:val="en-GB"/>
        </w:rPr>
      </w:pPr>
    </w:p>
    <w:p w14:paraId="7931C43E" w14:textId="77777777" w:rsidR="008C490E" w:rsidRPr="001C0BCD" w:rsidRDefault="008C490E" w:rsidP="008C490E">
      <w:pPr>
        <w:tabs>
          <w:tab w:val="left" w:pos="-2552"/>
        </w:tabs>
        <w:jc w:val="center"/>
        <w:rPr>
          <w:color w:val="000000"/>
          <w:sz w:val="24"/>
          <w:lang w:val="en-GB"/>
        </w:rPr>
      </w:pPr>
      <w:r w:rsidRPr="001C0BCD">
        <w:rPr>
          <w:color w:val="000000"/>
          <w:sz w:val="24"/>
          <w:lang w:val="en-GB"/>
        </w:rPr>
        <w:t>and affiliated operator companies</w:t>
      </w:r>
    </w:p>
    <w:p w14:paraId="054273F1" w14:textId="77777777" w:rsidR="008C490E" w:rsidRPr="001C0BCD" w:rsidRDefault="008C490E" w:rsidP="008C490E">
      <w:pPr>
        <w:tabs>
          <w:tab w:val="left" w:pos="-2552"/>
        </w:tabs>
        <w:jc w:val="center"/>
        <w:rPr>
          <w:color w:val="000000"/>
          <w:sz w:val="24"/>
          <w:lang w:val="en-GB"/>
        </w:rPr>
      </w:pPr>
    </w:p>
    <w:p w14:paraId="616689F0" w14:textId="77777777" w:rsidR="008C490E" w:rsidRPr="001C0BCD" w:rsidRDefault="008C490E" w:rsidP="008C490E">
      <w:pPr>
        <w:tabs>
          <w:tab w:val="left" w:pos="-2552"/>
        </w:tabs>
        <w:jc w:val="center"/>
        <w:rPr>
          <w:color w:val="000000"/>
          <w:sz w:val="24"/>
          <w:lang w:val="en-GB"/>
        </w:rPr>
      </w:pPr>
      <w:r w:rsidRPr="001C0BCD">
        <w:rPr>
          <w:color w:val="000000"/>
          <w:sz w:val="24"/>
          <w:lang w:val="en-GB"/>
        </w:rPr>
        <w:t>on the one hand</w:t>
      </w:r>
    </w:p>
    <w:p w14:paraId="35C6AE87" w14:textId="77777777" w:rsidR="008C490E" w:rsidRPr="001C0BCD" w:rsidRDefault="008C490E" w:rsidP="008C490E">
      <w:pPr>
        <w:tabs>
          <w:tab w:val="left" w:pos="-2552"/>
        </w:tabs>
        <w:jc w:val="center"/>
        <w:rPr>
          <w:color w:val="000000"/>
          <w:sz w:val="24"/>
          <w:lang w:val="en-GB"/>
        </w:rPr>
      </w:pPr>
    </w:p>
    <w:p w14:paraId="222251ED" w14:textId="77777777" w:rsidR="008C490E" w:rsidRPr="001C0BCD" w:rsidRDefault="008C490E" w:rsidP="008C490E">
      <w:pPr>
        <w:tabs>
          <w:tab w:val="left" w:pos="-2552"/>
        </w:tabs>
        <w:jc w:val="center"/>
        <w:rPr>
          <w:color w:val="000000"/>
          <w:sz w:val="24"/>
          <w:lang w:val="en-GB"/>
        </w:rPr>
      </w:pPr>
    </w:p>
    <w:p w14:paraId="19ADC59F" w14:textId="77777777" w:rsidR="008C490E" w:rsidRPr="001C0BCD" w:rsidRDefault="008C490E" w:rsidP="008C490E">
      <w:pPr>
        <w:tabs>
          <w:tab w:val="left" w:pos="-2552"/>
        </w:tabs>
        <w:jc w:val="center"/>
        <w:rPr>
          <w:color w:val="000000"/>
          <w:sz w:val="24"/>
          <w:lang w:val="en-GB"/>
        </w:rPr>
      </w:pPr>
      <w:r w:rsidRPr="001C0BCD">
        <w:rPr>
          <w:color w:val="000000"/>
          <w:sz w:val="24"/>
          <w:lang w:val="en-GB"/>
        </w:rPr>
        <w:t>and</w:t>
      </w:r>
    </w:p>
    <w:p w14:paraId="3A83140B" w14:textId="77777777" w:rsidR="008C490E" w:rsidRPr="001C0BCD" w:rsidRDefault="008C490E" w:rsidP="008C490E">
      <w:pPr>
        <w:tabs>
          <w:tab w:val="left" w:pos="-2552"/>
        </w:tabs>
        <w:jc w:val="center"/>
        <w:rPr>
          <w:color w:val="000000"/>
          <w:sz w:val="24"/>
          <w:lang w:val="en-GB"/>
        </w:rPr>
      </w:pPr>
    </w:p>
    <w:p w14:paraId="51A4B513" w14:textId="77777777" w:rsidR="008C490E" w:rsidRPr="001C0BCD" w:rsidRDefault="008C490E" w:rsidP="008C490E">
      <w:pPr>
        <w:tabs>
          <w:tab w:val="left" w:pos="-2552"/>
        </w:tabs>
        <w:jc w:val="center"/>
        <w:rPr>
          <w:color w:val="000000"/>
          <w:sz w:val="24"/>
          <w:lang w:val="en-GB"/>
        </w:rPr>
      </w:pPr>
    </w:p>
    <w:p w14:paraId="36C373E4" w14:textId="77777777" w:rsidR="008C490E" w:rsidRPr="001C0BCD" w:rsidRDefault="008C490E" w:rsidP="008C490E">
      <w:pPr>
        <w:tabs>
          <w:tab w:val="left" w:pos="-2552"/>
        </w:tabs>
        <w:jc w:val="center"/>
        <w:rPr>
          <w:sz w:val="24"/>
          <w:lang w:val="en-GB"/>
        </w:rPr>
      </w:pPr>
      <w:r w:rsidRPr="001C0BCD">
        <w:rPr>
          <w:sz w:val="24"/>
          <w:lang w:val="en-GB"/>
        </w:rPr>
        <w:t>the Norwegian Confederation of Trade Unions (LO),</w:t>
      </w:r>
    </w:p>
    <w:p w14:paraId="0341D171" w14:textId="77777777" w:rsidR="008C490E" w:rsidRPr="001C0BCD" w:rsidRDefault="008C490E" w:rsidP="008C490E">
      <w:pPr>
        <w:tabs>
          <w:tab w:val="left" w:pos="-2552"/>
        </w:tabs>
        <w:jc w:val="center"/>
        <w:rPr>
          <w:color w:val="000000"/>
          <w:sz w:val="24"/>
          <w:lang w:val="en-GB"/>
        </w:rPr>
      </w:pPr>
      <w:r w:rsidRPr="001C0BCD">
        <w:rPr>
          <w:sz w:val="24"/>
          <w:lang w:val="en-GB"/>
        </w:rPr>
        <w:t xml:space="preserve">the </w:t>
      </w:r>
      <w:r>
        <w:rPr>
          <w:sz w:val="24"/>
          <w:lang w:val="en-GB"/>
        </w:rPr>
        <w:t>Industri Energi</w:t>
      </w:r>
    </w:p>
    <w:p w14:paraId="0F0C86D7" w14:textId="77777777" w:rsidR="008C490E" w:rsidRPr="001C0BCD" w:rsidRDefault="008C490E" w:rsidP="008C490E">
      <w:pPr>
        <w:tabs>
          <w:tab w:val="left" w:pos="-2552"/>
        </w:tabs>
        <w:jc w:val="center"/>
        <w:rPr>
          <w:color w:val="000000"/>
          <w:sz w:val="24"/>
          <w:lang w:val="en-GB"/>
        </w:rPr>
      </w:pPr>
      <w:r w:rsidRPr="001C0BCD">
        <w:rPr>
          <w:color w:val="000000"/>
          <w:sz w:val="24"/>
          <w:lang w:val="en-GB"/>
        </w:rPr>
        <w:t xml:space="preserve"> </w:t>
      </w:r>
    </w:p>
    <w:p w14:paraId="6E9D8EB7" w14:textId="77777777" w:rsidR="008C490E" w:rsidRPr="001C0BCD" w:rsidRDefault="008C490E" w:rsidP="008C490E">
      <w:pPr>
        <w:tabs>
          <w:tab w:val="left" w:pos="-2552"/>
        </w:tabs>
        <w:jc w:val="center"/>
        <w:rPr>
          <w:color w:val="000000"/>
          <w:sz w:val="24"/>
          <w:lang w:val="en-GB"/>
        </w:rPr>
      </w:pPr>
      <w:r w:rsidRPr="001C0BCD">
        <w:rPr>
          <w:color w:val="000000"/>
          <w:sz w:val="24"/>
          <w:lang w:val="en-GB"/>
        </w:rPr>
        <w:t>and the relevant sections of the union</w:t>
      </w:r>
    </w:p>
    <w:p w14:paraId="2D79048F" w14:textId="77777777" w:rsidR="008C490E" w:rsidRPr="001C0BCD" w:rsidRDefault="008C490E" w:rsidP="008C490E">
      <w:pPr>
        <w:tabs>
          <w:tab w:val="left" w:pos="-2552"/>
        </w:tabs>
        <w:jc w:val="center"/>
        <w:rPr>
          <w:color w:val="000000"/>
          <w:sz w:val="24"/>
          <w:lang w:val="en-GB"/>
        </w:rPr>
      </w:pPr>
    </w:p>
    <w:p w14:paraId="16B0A204" w14:textId="77777777" w:rsidR="008C490E" w:rsidRPr="001C0BCD" w:rsidRDefault="008C490E" w:rsidP="008C490E">
      <w:pPr>
        <w:tabs>
          <w:tab w:val="left" w:pos="-2552"/>
        </w:tabs>
        <w:jc w:val="center"/>
        <w:rPr>
          <w:color w:val="000000"/>
          <w:sz w:val="24"/>
          <w:lang w:val="en-GB"/>
        </w:rPr>
      </w:pPr>
    </w:p>
    <w:p w14:paraId="1144328C" w14:textId="77777777" w:rsidR="008C490E" w:rsidRPr="001C0BCD" w:rsidRDefault="008C490E" w:rsidP="008C490E">
      <w:pPr>
        <w:tabs>
          <w:tab w:val="left" w:pos="-2552"/>
        </w:tabs>
        <w:jc w:val="center"/>
        <w:rPr>
          <w:color w:val="000000"/>
          <w:sz w:val="24"/>
          <w:lang w:val="en-GB"/>
        </w:rPr>
      </w:pPr>
      <w:r w:rsidRPr="001C0BCD">
        <w:rPr>
          <w:color w:val="000000"/>
          <w:sz w:val="24"/>
          <w:lang w:val="en-GB"/>
        </w:rPr>
        <w:t>on the other hand</w:t>
      </w:r>
    </w:p>
    <w:p w14:paraId="70155629" w14:textId="77777777" w:rsidR="0079326E" w:rsidRDefault="008C490E" w:rsidP="000F2D68">
      <w:pPr>
        <w:spacing w:line="259" w:lineRule="auto"/>
        <w:rPr>
          <w:lang w:val="en-US"/>
        </w:rPr>
      </w:pPr>
      <w:r w:rsidRPr="008C490E">
        <w:rPr>
          <w:lang w:val="en-US"/>
        </w:rPr>
        <w:br w:type="page"/>
      </w:r>
      <w:bookmarkStart w:id="1" w:name="_Toc75665753"/>
      <w:bookmarkStart w:id="2" w:name="_Toc75672251"/>
      <w:bookmarkStart w:id="3" w:name="_Toc350335820"/>
    </w:p>
    <w:p w14:paraId="112B87EB" w14:textId="77777777" w:rsidR="0079326E" w:rsidRDefault="0079326E" w:rsidP="000F2D68">
      <w:pPr>
        <w:spacing w:line="259" w:lineRule="auto"/>
        <w:rPr>
          <w:lang w:val="en-US"/>
        </w:rPr>
      </w:pPr>
    </w:p>
    <w:sdt>
      <w:sdtPr>
        <w:rPr>
          <w:rFonts w:ascii="Times New Roman" w:eastAsia="Times New Roman" w:hAnsi="Times New Roman" w:cs="Times New Roman"/>
          <w:color w:val="auto"/>
          <w:sz w:val="20"/>
          <w:szCs w:val="20"/>
        </w:rPr>
        <w:id w:val="-382565717"/>
        <w:docPartObj>
          <w:docPartGallery w:val="Table of Contents"/>
          <w:docPartUnique/>
        </w:docPartObj>
      </w:sdtPr>
      <w:sdtEndPr>
        <w:rPr>
          <w:b/>
          <w:bCs/>
        </w:rPr>
      </w:sdtEndPr>
      <w:sdtContent>
        <w:p w14:paraId="23DFCFA0" w14:textId="0CFC2148" w:rsidR="00AD763F" w:rsidRPr="00B3357F" w:rsidRDefault="00AD763F">
          <w:pPr>
            <w:pStyle w:val="Overskriftforinnholdsfortegnelse"/>
            <w:rPr>
              <w:lang w:val="en-US"/>
            </w:rPr>
          </w:pPr>
          <w:r w:rsidRPr="001C0BCD">
            <w:rPr>
              <w:b/>
              <w:color w:val="000000"/>
              <w:sz w:val="24"/>
              <w:lang w:val="en-GB"/>
            </w:rPr>
            <w:t>CONTENTS</w:t>
          </w:r>
          <w:r w:rsidRPr="001C0BCD">
            <w:rPr>
              <w:b/>
              <w:color w:val="000000"/>
              <w:sz w:val="24"/>
              <w:lang w:val="en-GB"/>
            </w:rPr>
            <w:tab/>
          </w:r>
        </w:p>
        <w:p w14:paraId="34597E56" w14:textId="77777777" w:rsidR="00AD763F" w:rsidRPr="00B3357F" w:rsidRDefault="00AD763F">
          <w:pPr>
            <w:pStyle w:val="INNH1"/>
            <w:rPr>
              <w:b w:val="0"/>
              <w:lang w:val="en-US"/>
            </w:rPr>
          </w:pPr>
        </w:p>
        <w:p w14:paraId="313B04CD" w14:textId="7F2B1F37" w:rsidR="00AD763F" w:rsidRPr="00AD763F" w:rsidRDefault="00AD763F">
          <w:pPr>
            <w:pStyle w:val="INNH1"/>
            <w:rPr>
              <w:rFonts w:asciiTheme="minorHAnsi" w:eastAsiaTheme="minorEastAsia" w:hAnsiTheme="minorHAnsi" w:cstheme="minorBidi"/>
              <w:b w:val="0"/>
              <w:sz w:val="22"/>
              <w:szCs w:val="22"/>
            </w:rPr>
          </w:pPr>
          <w:r w:rsidRPr="00AD763F">
            <w:rPr>
              <w:b w:val="0"/>
            </w:rPr>
            <w:fldChar w:fldCharType="begin"/>
          </w:r>
          <w:r w:rsidRPr="00AD763F">
            <w:rPr>
              <w:b w:val="0"/>
            </w:rPr>
            <w:instrText xml:space="preserve"> TOC \o "1-3" \h \z \u </w:instrText>
          </w:r>
          <w:r w:rsidRPr="00AD763F">
            <w:rPr>
              <w:b w:val="0"/>
            </w:rPr>
            <w:fldChar w:fldCharType="separate"/>
          </w:r>
          <w:hyperlink w:anchor="_Toc468185555" w:history="1">
            <w:r w:rsidRPr="00AD763F">
              <w:rPr>
                <w:rStyle w:val="Hyperkobling"/>
                <w:b w:val="0"/>
                <w:lang w:val="en-US"/>
              </w:rPr>
              <w:t>PART I</w:t>
            </w:r>
            <w:r w:rsidRPr="00AD763F">
              <w:rPr>
                <w:b w:val="0"/>
                <w:webHidden/>
              </w:rPr>
              <w:tab/>
            </w:r>
            <w:r w:rsidRPr="00AD763F">
              <w:rPr>
                <w:b w:val="0"/>
                <w:webHidden/>
              </w:rPr>
              <w:fldChar w:fldCharType="begin"/>
            </w:r>
            <w:r w:rsidRPr="00AD763F">
              <w:rPr>
                <w:b w:val="0"/>
                <w:webHidden/>
              </w:rPr>
              <w:instrText xml:space="preserve"> PAGEREF _Toc468185555 \h </w:instrText>
            </w:r>
            <w:r w:rsidRPr="00AD763F">
              <w:rPr>
                <w:b w:val="0"/>
                <w:webHidden/>
              </w:rPr>
            </w:r>
            <w:r w:rsidRPr="00AD763F">
              <w:rPr>
                <w:b w:val="0"/>
                <w:webHidden/>
              </w:rPr>
              <w:fldChar w:fldCharType="separate"/>
            </w:r>
            <w:r w:rsidRPr="00AD763F">
              <w:rPr>
                <w:b w:val="0"/>
                <w:webHidden/>
              </w:rPr>
              <w:t>3</w:t>
            </w:r>
            <w:r w:rsidRPr="00AD763F">
              <w:rPr>
                <w:b w:val="0"/>
                <w:webHidden/>
              </w:rPr>
              <w:fldChar w:fldCharType="end"/>
            </w:r>
          </w:hyperlink>
        </w:p>
        <w:p w14:paraId="2168B8DE" w14:textId="77777777" w:rsidR="00AD763F" w:rsidRDefault="00AD763F">
          <w:pPr>
            <w:pStyle w:val="INNH1"/>
            <w:rPr>
              <w:rStyle w:val="Hyperkobling"/>
              <w:b w:val="0"/>
            </w:rPr>
          </w:pPr>
        </w:p>
        <w:p w14:paraId="40340231" w14:textId="3537313D" w:rsidR="00AD763F" w:rsidRPr="00AD763F" w:rsidRDefault="000834B5">
          <w:pPr>
            <w:pStyle w:val="INNH1"/>
            <w:rPr>
              <w:rFonts w:asciiTheme="minorHAnsi" w:eastAsiaTheme="minorEastAsia" w:hAnsiTheme="minorHAnsi" w:cstheme="minorBidi"/>
              <w:b w:val="0"/>
              <w:sz w:val="22"/>
              <w:szCs w:val="22"/>
            </w:rPr>
          </w:pPr>
          <w:hyperlink w:anchor="_Toc468185556" w:history="1">
            <w:r w:rsidR="00AD763F" w:rsidRPr="00AD763F">
              <w:rPr>
                <w:rStyle w:val="Hyperkobling"/>
                <w:b w:val="0"/>
                <w:lang w:val="en-US"/>
              </w:rPr>
              <w:t>PART II</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_Toc468185556 \h </w:instrText>
            </w:r>
            <w:r w:rsidR="00AD763F" w:rsidRPr="00AD763F">
              <w:rPr>
                <w:b w:val="0"/>
                <w:webHidden/>
              </w:rPr>
            </w:r>
            <w:r w:rsidR="00AD763F" w:rsidRPr="00AD763F">
              <w:rPr>
                <w:b w:val="0"/>
                <w:webHidden/>
              </w:rPr>
              <w:fldChar w:fldCharType="separate"/>
            </w:r>
            <w:r w:rsidR="00AD763F" w:rsidRPr="00AD763F">
              <w:rPr>
                <w:b w:val="0"/>
                <w:webHidden/>
              </w:rPr>
              <w:t>3</w:t>
            </w:r>
            <w:r w:rsidR="00AD763F" w:rsidRPr="00AD763F">
              <w:rPr>
                <w:b w:val="0"/>
                <w:webHidden/>
              </w:rPr>
              <w:fldChar w:fldCharType="end"/>
            </w:r>
          </w:hyperlink>
        </w:p>
        <w:p w14:paraId="2644E3D9" w14:textId="5337C698" w:rsidR="00AD763F" w:rsidRPr="00AD763F" w:rsidRDefault="000834B5">
          <w:pPr>
            <w:pStyle w:val="INNH1"/>
            <w:rPr>
              <w:rFonts w:asciiTheme="minorHAnsi" w:eastAsiaTheme="minorEastAsia" w:hAnsiTheme="minorHAnsi" w:cstheme="minorBidi"/>
              <w:b w:val="0"/>
              <w:sz w:val="22"/>
              <w:szCs w:val="22"/>
            </w:rPr>
          </w:pPr>
          <w:hyperlink w:anchor="_Toc468185557" w:history="1">
            <w:r w:rsidR="00AD763F" w:rsidRPr="00AD763F">
              <w:rPr>
                <w:rStyle w:val="Hyperkobling"/>
                <w:b w:val="0"/>
                <w:lang w:val="en-US"/>
              </w:rPr>
              <w:t>1.</w:t>
            </w:r>
            <w:r w:rsidR="00AD763F" w:rsidRPr="00AD763F">
              <w:rPr>
                <w:rFonts w:asciiTheme="minorHAnsi" w:eastAsiaTheme="minorEastAsia" w:hAnsiTheme="minorHAnsi" w:cstheme="minorBidi"/>
                <w:b w:val="0"/>
                <w:sz w:val="22"/>
                <w:szCs w:val="22"/>
              </w:rPr>
              <w:tab/>
            </w:r>
            <w:r w:rsidR="00AD763F" w:rsidRPr="00AD763F">
              <w:rPr>
                <w:rStyle w:val="Hyperkobling"/>
                <w:b w:val="0"/>
                <w:lang w:val="en-US"/>
              </w:rPr>
              <w:t>SCOPE OF APPLICATION</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_Toc468185557 \h </w:instrText>
            </w:r>
            <w:r w:rsidR="00AD763F" w:rsidRPr="00AD763F">
              <w:rPr>
                <w:b w:val="0"/>
                <w:webHidden/>
              </w:rPr>
            </w:r>
            <w:r w:rsidR="00AD763F" w:rsidRPr="00AD763F">
              <w:rPr>
                <w:b w:val="0"/>
                <w:webHidden/>
              </w:rPr>
              <w:fldChar w:fldCharType="separate"/>
            </w:r>
            <w:r w:rsidR="00AD763F" w:rsidRPr="00AD763F">
              <w:rPr>
                <w:b w:val="0"/>
                <w:webHidden/>
              </w:rPr>
              <w:t>3</w:t>
            </w:r>
            <w:r w:rsidR="00AD763F" w:rsidRPr="00AD763F">
              <w:rPr>
                <w:b w:val="0"/>
                <w:webHidden/>
              </w:rPr>
              <w:fldChar w:fldCharType="end"/>
            </w:r>
          </w:hyperlink>
        </w:p>
        <w:p w14:paraId="3BE5D1B3" w14:textId="77CA26F6" w:rsidR="00AD763F" w:rsidRPr="00AD763F" w:rsidRDefault="000834B5">
          <w:pPr>
            <w:pStyle w:val="INNH1"/>
            <w:rPr>
              <w:rFonts w:asciiTheme="minorHAnsi" w:eastAsiaTheme="minorEastAsia" w:hAnsiTheme="minorHAnsi" w:cstheme="minorBidi"/>
              <w:b w:val="0"/>
              <w:sz w:val="22"/>
              <w:szCs w:val="22"/>
            </w:rPr>
          </w:pPr>
          <w:hyperlink w:anchor="_Toc468185558" w:history="1">
            <w:r w:rsidR="00AD763F" w:rsidRPr="00AD763F">
              <w:rPr>
                <w:rStyle w:val="Hyperkobling"/>
                <w:b w:val="0"/>
              </w:rPr>
              <w:t>2.</w:t>
            </w:r>
            <w:r w:rsidR="00AD763F" w:rsidRPr="00AD763F">
              <w:rPr>
                <w:rFonts w:asciiTheme="minorHAnsi" w:eastAsiaTheme="minorEastAsia" w:hAnsiTheme="minorHAnsi" w:cstheme="minorBidi"/>
                <w:b w:val="0"/>
                <w:sz w:val="22"/>
                <w:szCs w:val="22"/>
              </w:rPr>
              <w:tab/>
            </w:r>
            <w:r w:rsidR="00AD763F" w:rsidRPr="00AD763F">
              <w:rPr>
                <w:rStyle w:val="Hyperkobling"/>
                <w:b w:val="0"/>
              </w:rPr>
              <w:t>EMPLOYMENT AND DISMISSAL</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_Toc468185558 \h </w:instrText>
            </w:r>
            <w:r w:rsidR="00AD763F" w:rsidRPr="00AD763F">
              <w:rPr>
                <w:b w:val="0"/>
                <w:webHidden/>
              </w:rPr>
            </w:r>
            <w:r w:rsidR="00AD763F" w:rsidRPr="00AD763F">
              <w:rPr>
                <w:b w:val="0"/>
                <w:webHidden/>
              </w:rPr>
              <w:fldChar w:fldCharType="separate"/>
            </w:r>
            <w:r w:rsidR="00AD763F" w:rsidRPr="00AD763F">
              <w:rPr>
                <w:b w:val="0"/>
                <w:webHidden/>
              </w:rPr>
              <w:t>3</w:t>
            </w:r>
            <w:r w:rsidR="00AD763F" w:rsidRPr="00AD763F">
              <w:rPr>
                <w:b w:val="0"/>
                <w:webHidden/>
              </w:rPr>
              <w:fldChar w:fldCharType="end"/>
            </w:r>
          </w:hyperlink>
        </w:p>
        <w:p w14:paraId="7AAAA002" w14:textId="2482E404" w:rsidR="00AD763F" w:rsidRPr="00AD763F" w:rsidRDefault="000834B5">
          <w:pPr>
            <w:pStyle w:val="INNH1"/>
            <w:rPr>
              <w:rFonts w:asciiTheme="minorHAnsi" w:eastAsiaTheme="minorEastAsia" w:hAnsiTheme="minorHAnsi" w:cstheme="minorBidi"/>
              <w:b w:val="0"/>
              <w:sz w:val="22"/>
              <w:szCs w:val="22"/>
            </w:rPr>
          </w:pPr>
          <w:hyperlink w:anchor="_Toc468185559" w:history="1">
            <w:r w:rsidR="00AD763F" w:rsidRPr="00AD763F">
              <w:rPr>
                <w:rStyle w:val="Hyperkobling"/>
                <w:b w:val="0"/>
              </w:rPr>
              <w:t>3.</w:t>
            </w:r>
            <w:r w:rsidR="00AD763F" w:rsidRPr="00AD763F">
              <w:rPr>
                <w:rFonts w:asciiTheme="minorHAnsi" w:eastAsiaTheme="minorEastAsia" w:hAnsiTheme="minorHAnsi" w:cstheme="minorBidi"/>
                <w:b w:val="0"/>
                <w:sz w:val="22"/>
                <w:szCs w:val="22"/>
              </w:rPr>
              <w:tab/>
            </w:r>
            <w:r w:rsidR="00AD763F" w:rsidRPr="00AD763F">
              <w:rPr>
                <w:rStyle w:val="Hyperkobling"/>
                <w:b w:val="0"/>
              </w:rPr>
              <w:t>WORKING HOURS AND SHIFT SCHEDULES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_Toc468185559 \h </w:instrText>
            </w:r>
            <w:r w:rsidR="00AD763F" w:rsidRPr="00AD763F">
              <w:rPr>
                <w:b w:val="0"/>
                <w:webHidden/>
              </w:rPr>
            </w:r>
            <w:r w:rsidR="00AD763F" w:rsidRPr="00AD763F">
              <w:rPr>
                <w:b w:val="0"/>
                <w:webHidden/>
              </w:rPr>
              <w:fldChar w:fldCharType="separate"/>
            </w:r>
            <w:r w:rsidR="00AD763F" w:rsidRPr="00AD763F">
              <w:rPr>
                <w:b w:val="0"/>
                <w:webHidden/>
              </w:rPr>
              <w:t>4</w:t>
            </w:r>
            <w:r w:rsidR="00AD763F" w:rsidRPr="00AD763F">
              <w:rPr>
                <w:b w:val="0"/>
                <w:webHidden/>
              </w:rPr>
              <w:fldChar w:fldCharType="end"/>
            </w:r>
          </w:hyperlink>
        </w:p>
        <w:p w14:paraId="7EC960B6" w14:textId="63843090" w:rsidR="00AD763F" w:rsidRPr="00AD763F" w:rsidRDefault="000834B5">
          <w:pPr>
            <w:pStyle w:val="INNH1"/>
            <w:rPr>
              <w:rFonts w:asciiTheme="minorHAnsi" w:eastAsiaTheme="minorEastAsia" w:hAnsiTheme="minorHAnsi" w:cstheme="minorBidi"/>
              <w:b w:val="0"/>
              <w:sz w:val="22"/>
              <w:szCs w:val="22"/>
            </w:rPr>
          </w:pPr>
          <w:hyperlink w:anchor="_Toc468185560" w:history="1">
            <w:r w:rsidR="00AD763F" w:rsidRPr="00AD763F">
              <w:rPr>
                <w:rStyle w:val="Hyperkobling"/>
                <w:b w:val="0"/>
              </w:rPr>
              <w:t>4.</w:t>
            </w:r>
            <w:r w:rsidR="00AD763F" w:rsidRPr="00AD763F">
              <w:rPr>
                <w:rFonts w:asciiTheme="minorHAnsi" w:eastAsiaTheme="minorEastAsia" w:hAnsiTheme="minorHAnsi" w:cstheme="minorBidi"/>
                <w:b w:val="0"/>
                <w:sz w:val="22"/>
                <w:szCs w:val="22"/>
              </w:rPr>
              <w:tab/>
            </w:r>
            <w:r w:rsidR="00AD763F" w:rsidRPr="00AD763F">
              <w:rPr>
                <w:rStyle w:val="Hyperkobling"/>
                <w:b w:val="0"/>
              </w:rPr>
              <w:t>WAGE SYSTEM</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_Toc468185560 \h </w:instrText>
            </w:r>
            <w:r w:rsidR="00AD763F" w:rsidRPr="00AD763F">
              <w:rPr>
                <w:b w:val="0"/>
                <w:webHidden/>
              </w:rPr>
            </w:r>
            <w:r w:rsidR="00AD763F" w:rsidRPr="00AD763F">
              <w:rPr>
                <w:b w:val="0"/>
                <w:webHidden/>
              </w:rPr>
              <w:fldChar w:fldCharType="separate"/>
            </w:r>
            <w:r w:rsidR="00AD763F" w:rsidRPr="00AD763F">
              <w:rPr>
                <w:b w:val="0"/>
                <w:webHidden/>
              </w:rPr>
              <w:t>8</w:t>
            </w:r>
            <w:r w:rsidR="00AD763F" w:rsidRPr="00AD763F">
              <w:rPr>
                <w:b w:val="0"/>
                <w:webHidden/>
              </w:rPr>
              <w:fldChar w:fldCharType="end"/>
            </w:r>
          </w:hyperlink>
        </w:p>
        <w:p w14:paraId="0E902D37" w14:textId="3A10530D" w:rsidR="00AD763F" w:rsidRPr="00AD763F" w:rsidRDefault="000834B5">
          <w:pPr>
            <w:pStyle w:val="INNH1"/>
            <w:rPr>
              <w:rFonts w:asciiTheme="minorHAnsi" w:eastAsiaTheme="minorEastAsia" w:hAnsiTheme="minorHAnsi" w:cstheme="minorBidi"/>
              <w:b w:val="0"/>
              <w:sz w:val="22"/>
              <w:szCs w:val="22"/>
            </w:rPr>
          </w:pPr>
          <w:hyperlink w:anchor="_Toc468185561" w:history="1">
            <w:r w:rsidR="00AD763F" w:rsidRPr="00AD763F">
              <w:rPr>
                <w:rStyle w:val="Hyperkobling"/>
                <w:b w:val="0"/>
              </w:rPr>
              <w:t>5.</w:t>
            </w:r>
            <w:r w:rsidR="00AD763F" w:rsidRPr="00AD763F">
              <w:rPr>
                <w:rFonts w:asciiTheme="minorHAnsi" w:eastAsiaTheme="minorEastAsia" w:hAnsiTheme="minorHAnsi" w:cstheme="minorBidi"/>
                <w:b w:val="0"/>
                <w:sz w:val="22"/>
                <w:szCs w:val="22"/>
              </w:rPr>
              <w:tab/>
            </w:r>
            <w:r w:rsidR="00AD763F" w:rsidRPr="00AD763F">
              <w:rPr>
                <w:rStyle w:val="Hyperkobling"/>
                <w:b w:val="0"/>
              </w:rPr>
              <w:t>APPRENTICES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_Toc468185561 \h </w:instrText>
            </w:r>
            <w:r w:rsidR="00AD763F" w:rsidRPr="00AD763F">
              <w:rPr>
                <w:b w:val="0"/>
                <w:webHidden/>
              </w:rPr>
            </w:r>
            <w:r w:rsidR="00AD763F" w:rsidRPr="00AD763F">
              <w:rPr>
                <w:b w:val="0"/>
                <w:webHidden/>
              </w:rPr>
              <w:fldChar w:fldCharType="separate"/>
            </w:r>
            <w:r w:rsidR="00AD763F" w:rsidRPr="00AD763F">
              <w:rPr>
                <w:b w:val="0"/>
                <w:webHidden/>
              </w:rPr>
              <w:t>14</w:t>
            </w:r>
            <w:r w:rsidR="00AD763F" w:rsidRPr="00AD763F">
              <w:rPr>
                <w:b w:val="0"/>
                <w:webHidden/>
              </w:rPr>
              <w:fldChar w:fldCharType="end"/>
            </w:r>
          </w:hyperlink>
        </w:p>
        <w:p w14:paraId="4C235DA3" w14:textId="2DC81743" w:rsidR="00AD763F" w:rsidRPr="00AD763F" w:rsidRDefault="000834B5">
          <w:pPr>
            <w:pStyle w:val="INNH1"/>
            <w:rPr>
              <w:rFonts w:asciiTheme="minorHAnsi" w:eastAsiaTheme="minorEastAsia" w:hAnsiTheme="minorHAnsi" w:cstheme="minorBidi"/>
              <w:b w:val="0"/>
              <w:sz w:val="22"/>
              <w:szCs w:val="22"/>
            </w:rPr>
          </w:pPr>
          <w:hyperlink w:anchor="_Toc468185562" w:history="1">
            <w:r w:rsidR="00AD763F" w:rsidRPr="00AD763F">
              <w:rPr>
                <w:rStyle w:val="Hyperkobling"/>
                <w:b w:val="0"/>
              </w:rPr>
              <w:t>6</w:t>
            </w:r>
            <w:r w:rsidR="00AD763F" w:rsidRPr="00AD763F">
              <w:rPr>
                <w:rFonts w:asciiTheme="minorHAnsi" w:eastAsiaTheme="minorEastAsia" w:hAnsiTheme="minorHAnsi" w:cstheme="minorBidi"/>
                <w:b w:val="0"/>
                <w:sz w:val="22"/>
                <w:szCs w:val="22"/>
              </w:rPr>
              <w:tab/>
            </w:r>
            <w:r w:rsidR="00AD763F" w:rsidRPr="00AD763F">
              <w:rPr>
                <w:rStyle w:val="Hyperkobling"/>
                <w:b w:val="0"/>
              </w:rPr>
              <w:t>OVERTIME</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_Toc468185562 \h </w:instrText>
            </w:r>
            <w:r w:rsidR="00AD763F" w:rsidRPr="00AD763F">
              <w:rPr>
                <w:b w:val="0"/>
                <w:webHidden/>
              </w:rPr>
            </w:r>
            <w:r w:rsidR="00AD763F" w:rsidRPr="00AD763F">
              <w:rPr>
                <w:b w:val="0"/>
                <w:webHidden/>
              </w:rPr>
              <w:fldChar w:fldCharType="separate"/>
            </w:r>
            <w:r w:rsidR="00AD763F" w:rsidRPr="00AD763F">
              <w:rPr>
                <w:b w:val="0"/>
                <w:webHidden/>
              </w:rPr>
              <w:t>16</w:t>
            </w:r>
            <w:r w:rsidR="00AD763F" w:rsidRPr="00AD763F">
              <w:rPr>
                <w:b w:val="0"/>
                <w:webHidden/>
              </w:rPr>
              <w:fldChar w:fldCharType="end"/>
            </w:r>
          </w:hyperlink>
        </w:p>
        <w:p w14:paraId="03CC1B13" w14:textId="79BF2BE0" w:rsidR="00AD763F" w:rsidRPr="00AD763F" w:rsidRDefault="000834B5">
          <w:pPr>
            <w:pStyle w:val="INNH1"/>
            <w:rPr>
              <w:rFonts w:asciiTheme="minorHAnsi" w:eastAsiaTheme="minorEastAsia" w:hAnsiTheme="minorHAnsi" w:cstheme="minorBidi"/>
              <w:b w:val="0"/>
              <w:sz w:val="22"/>
              <w:szCs w:val="22"/>
            </w:rPr>
          </w:pPr>
          <w:hyperlink w:anchor="_Toc468185563" w:history="1">
            <w:r w:rsidR="00AD763F" w:rsidRPr="00AD763F">
              <w:rPr>
                <w:rStyle w:val="Hyperkobling"/>
                <w:b w:val="0"/>
              </w:rPr>
              <w:t>7</w:t>
            </w:r>
            <w:r w:rsidR="00AD763F" w:rsidRPr="00AD763F">
              <w:rPr>
                <w:rFonts w:asciiTheme="minorHAnsi" w:eastAsiaTheme="minorEastAsia" w:hAnsiTheme="minorHAnsi" w:cstheme="minorBidi"/>
                <w:b w:val="0"/>
                <w:sz w:val="22"/>
                <w:szCs w:val="22"/>
              </w:rPr>
              <w:tab/>
            </w:r>
            <w:r w:rsidR="00AD763F" w:rsidRPr="00AD763F">
              <w:rPr>
                <w:rStyle w:val="Hyperkobling"/>
                <w:b w:val="0"/>
              </w:rPr>
              <w:t>INCONVENIENCE ALLOWANCE</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_Toc468185563 \h </w:instrText>
            </w:r>
            <w:r w:rsidR="00AD763F" w:rsidRPr="00AD763F">
              <w:rPr>
                <w:b w:val="0"/>
                <w:webHidden/>
              </w:rPr>
            </w:r>
            <w:r w:rsidR="00AD763F" w:rsidRPr="00AD763F">
              <w:rPr>
                <w:b w:val="0"/>
                <w:webHidden/>
              </w:rPr>
              <w:fldChar w:fldCharType="separate"/>
            </w:r>
            <w:r w:rsidR="00AD763F" w:rsidRPr="00AD763F">
              <w:rPr>
                <w:b w:val="0"/>
                <w:webHidden/>
              </w:rPr>
              <w:t>16</w:t>
            </w:r>
            <w:r w:rsidR="00AD763F" w:rsidRPr="00AD763F">
              <w:rPr>
                <w:b w:val="0"/>
                <w:webHidden/>
              </w:rPr>
              <w:fldChar w:fldCharType="end"/>
            </w:r>
          </w:hyperlink>
        </w:p>
        <w:p w14:paraId="483747BF" w14:textId="72F90783" w:rsidR="00AD763F" w:rsidRPr="00AD763F" w:rsidRDefault="000834B5">
          <w:pPr>
            <w:pStyle w:val="INNH1"/>
            <w:rPr>
              <w:rFonts w:asciiTheme="minorHAnsi" w:eastAsiaTheme="minorEastAsia" w:hAnsiTheme="minorHAnsi" w:cstheme="minorBidi"/>
              <w:b w:val="0"/>
              <w:sz w:val="22"/>
              <w:szCs w:val="22"/>
            </w:rPr>
          </w:pPr>
          <w:hyperlink w:anchor="_Toc468185564" w:history="1">
            <w:r w:rsidR="00AD763F" w:rsidRPr="00AD763F">
              <w:rPr>
                <w:rStyle w:val="Hyperkobling"/>
                <w:b w:val="0"/>
              </w:rPr>
              <w:t>8</w:t>
            </w:r>
            <w:r w:rsidR="00AD763F" w:rsidRPr="00AD763F">
              <w:rPr>
                <w:rFonts w:asciiTheme="minorHAnsi" w:eastAsiaTheme="minorEastAsia" w:hAnsiTheme="minorHAnsi" w:cstheme="minorBidi"/>
                <w:b w:val="0"/>
                <w:sz w:val="22"/>
                <w:szCs w:val="22"/>
              </w:rPr>
              <w:tab/>
            </w:r>
            <w:r w:rsidR="00AD763F" w:rsidRPr="00AD763F">
              <w:rPr>
                <w:rStyle w:val="Hyperkobling"/>
                <w:b w:val="0"/>
              </w:rPr>
              <w:t>SHIFT/NIGHT BONUS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_Toc468185564 \h </w:instrText>
            </w:r>
            <w:r w:rsidR="00AD763F" w:rsidRPr="00AD763F">
              <w:rPr>
                <w:b w:val="0"/>
                <w:webHidden/>
              </w:rPr>
            </w:r>
            <w:r w:rsidR="00AD763F" w:rsidRPr="00AD763F">
              <w:rPr>
                <w:b w:val="0"/>
                <w:webHidden/>
              </w:rPr>
              <w:fldChar w:fldCharType="separate"/>
            </w:r>
            <w:r w:rsidR="00AD763F" w:rsidRPr="00AD763F">
              <w:rPr>
                <w:b w:val="0"/>
                <w:webHidden/>
              </w:rPr>
              <w:t>17</w:t>
            </w:r>
            <w:r w:rsidR="00AD763F" w:rsidRPr="00AD763F">
              <w:rPr>
                <w:b w:val="0"/>
                <w:webHidden/>
              </w:rPr>
              <w:fldChar w:fldCharType="end"/>
            </w:r>
          </w:hyperlink>
        </w:p>
        <w:p w14:paraId="0BC84BCC" w14:textId="1AE9A012" w:rsidR="00AD763F" w:rsidRPr="00AD763F" w:rsidRDefault="000834B5">
          <w:pPr>
            <w:pStyle w:val="INNH1"/>
            <w:rPr>
              <w:rFonts w:asciiTheme="minorHAnsi" w:eastAsiaTheme="minorEastAsia" w:hAnsiTheme="minorHAnsi" w:cstheme="minorBidi"/>
              <w:b w:val="0"/>
              <w:sz w:val="22"/>
              <w:szCs w:val="22"/>
            </w:rPr>
          </w:pPr>
          <w:hyperlink w:anchor="_Toc468185565" w:history="1">
            <w:r w:rsidR="00AD763F" w:rsidRPr="00AD763F">
              <w:rPr>
                <w:rStyle w:val="Hyperkobling"/>
                <w:b w:val="0"/>
              </w:rPr>
              <w:t>9</w:t>
            </w:r>
            <w:r w:rsidR="00AD763F" w:rsidRPr="00AD763F">
              <w:rPr>
                <w:rFonts w:asciiTheme="minorHAnsi" w:eastAsiaTheme="minorEastAsia" w:hAnsiTheme="minorHAnsi" w:cstheme="minorBidi"/>
                <w:b w:val="0"/>
                <w:sz w:val="22"/>
                <w:szCs w:val="22"/>
              </w:rPr>
              <w:tab/>
            </w:r>
            <w:r w:rsidR="00AD763F" w:rsidRPr="00AD763F">
              <w:rPr>
                <w:rStyle w:val="Hyperkobling"/>
                <w:b w:val="0"/>
              </w:rPr>
              <w:t>SHUTTLING</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_Toc468185565 \h </w:instrText>
            </w:r>
            <w:r w:rsidR="00AD763F" w:rsidRPr="00AD763F">
              <w:rPr>
                <w:b w:val="0"/>
                <w:webHidden/>
              </w:rPr>
            </w:r>
            <w:r w:rsidR="00AD763F" w:rsidRPr="00AD763F">
              <w:rPr>
                <w:b w:val="0"/>
                <w:webHidden/>
              </w:rPr>
              <w:fldChar w:fldCharType="separate"/>
            </w:r>
            <w:r w:rsidR="00AD763F" w:rsidRPr="00AD763F">
              <w:rPr>
                <w:b w:val="0"/>
                <w:webHidden/>
              </w:rPr>
              <w:t>17</w:t>
            </w:r>
            <w:r w:rsidR="00AD763F" w:rsidRPr="00AD763F">
              <w:rPr>
                <w:b w:val="0"/>
                <w:webHidden/>
              </w:rPr>
              <w:fldChar w:fldCharType="end"/>
            </w:r>
          </w:hyperlink>
        </w:p>
        <w:p w14:paraId="1E1089AF" w14:textId="3C4C076E" w:rsidR="00AD763F" w:rsidRPr="00AD763F" w:rsidRDefault="000834B5">
          <w:pPr>
            <w:pStyle w:val="INNH1"/>
            <w:rPr>
              <w:rFonts w:asciiTheme="minorHAnsi" w:eastAsiaTheme="minorEastAsia" w:hAnsiTheme="minorHAnsi" w:cstheme="minorBidi"/>
              <w:b w:val="0"/>
              <w:sz w:val="22"/>
              <w:szCs w:val="22"/>
            </w:rPr>
          </w:pPr>
          <w:hyperlink w:anchor="_Toc468185566" w:history="1">
            <w:r w:rsidR="00AD763F" w:rsidRPr="00AD763F">
              <w:rPr>
                <w:rStyle w:val="Hyperkobling"/>
                <w:b w:val="0"/>
                <w:lang w:val="en-GB"/>
              </w:rPr>
              <w:t>10</w:t>
            </w:r>
            <w:r w:rsidR="00AD763F" w:rsidRPr="00AD763F">
              <w:rPr>
                <w:rFonts w:asciiTheme="minorHAnsi" w:eastAsiaTheme="minorEastAsia" w:hAnsiTheme="minorHAnsi" w:cstheme="minorBidi"/>
                <w:b w:val="0"/>
                <w:sz w:val="22"/>
                <w:szCs w:val="22"/>
              </w:rPr>
              <w:tab/>
            </w:r>
            <w:r w:rsidR="00AD763F" w:rsidRPr="00AD763F">
              <w:rPr>
                <w:rStyle w:val="Hyperkobling"/>
                <w:b w:val="0"/>
              </w:rPr>
              <w:t>SAFETY MEETINGS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_Toc468185566 \h </w:instrText>
            </w:r>
            <w:r w:rsidR="00AD763F" w:rsidRPr="00AD763F">
              <w:rPr>
                <w:b w:val="0"/>
                <w:webHidden/>
              </w:rPr>
            </w:r>
            <w:r w:rsidR="00AD763F" w:rsidRPr="00AD763F">
              <w:rPr>
                <w:b w:val="0"/>
                <w:webHidden/>
              </w:rPr>
              <w:fldChar w:fldCharType="separate"/>
            </w:r>
            <w:r w:rsidR="00AD763F" w:rsidRPr="00AD763F">
              <w:rPr>
                <w:b w:val="0"/>
                <w:webHidden/>
              </w:rPr>
              <w:t>17</w:t>
            </w:r>
            <w:r w:rsidR="00AD763F" w:rsidRPr="00AD763F">
              <w:rPr>
                <w:b w:val="0"/>
                <w:webHidden/>
              </w:rPr>
              <w:fldChar w:fldCharType="end"/>
            </w:r>
          </w:hyperlink>
        </w:p>
        <w:p w14:paraId="7B7EB75E" w14:textId="36C19D67" w:rsidR="00AD763F" w:rsidRPr="00AD763F" w:rsidRDefault="000834B5">
          <w:pPr>
            <w:pStyle w:val="INNH1"/>
            <w:rPr>
              <w:rFonts w:asciiTheme="minorHAnsi" w:eastAsiaTheme="minorEastAsia" w:hAnsiTheme="minorHAnsi" w:cstheme="minorBidi"/>
              <w:b w:val="0"/>
              <w:sz w:val="22"/>
              <w:szCs w:val="22"/>
            </w:rPr>
          </w:pPr>
          <w:hyperlink w:anchor="_Toc468185567" w:history="1">
            <w:r w:rsidR="00AD763F" w:rsidRPr="00AD763F">
              <w:rPr>
                <w:rStyle w:val="Hyperkobling"/>
                <w:b w:val="0"/>
              </w:rPr>
              <w:t>11</w:t>
            </w:r>
            <w:r w:rsidR="00AD763F" w:rsidRPr="00AD763F">
              <w:rPr>
                <w:rFonts w:asciiTheme="minorHAnsi" w:eastAsiaTheme="minorEastAsia" w:hAnsiTheme="minorHAnsi" w:cstheme="minorBidi"/>
                <w:b w:val="0"/>
                <w:sz w:val="22"/>
                <w:szCs w:val="22"/>
              </w:rPr>
              <w:tab/>
            </w:r>
            <w:r w:rsidR="00AD763F" w:rsidRPr="00AD763F">
              <w:rPr>
                <w:rStyle w:val="Hyperkobling"/>
                <w:b w:val="0"/>
              </w:rPr>
              <w:t>COURSES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_Toc468185567 \h </w:instrText>
            </w:r>
            <w:r w:rsidR="00AD763F" w:rsidRPr="00AD763F">
              <w:rPr>
                <w:b w:val="0"/>
                <w:webHidden/>
              </w:rPr>
            </w:r>
            <w:r w:rsidR="00AD763F" w:rsidRPr="00AD763F">
              <w:rPr>
                <w:b w:val="0"/>
                <w:webHidden/>
              </w:rPr>
              <w:fldChar w:fldCharType="separate"/>
            </w:r>
            <w:r w:rsidR="00AD763F" w:rsidRPr="00AD763F">
              <w:rPr>
                <w:b w:val="0"/>
                <w:webHidden/>
              </w:rPr>
              <w:t>18</w:t>
            </w:r>
            <w:r w:rsidR="00AD763F" w:rsidRPr="00AD763F">
              <w:rPr>
                <w:b w:val="0"/>
                <w:webHidden/>
              </w:rPr>
              <w:fldChar w:fldCharType="end"/>
            </w:r>
          </w:hyperlink>
        </w:p>
        <w:p w14:paraId="474D8536" w14:textId="458286B3" w:rsidR="00AD763F" w:rsidRPr="00AD763F" w:rsidRDefault="000834B5">
          <w:pPr>
            <w:pStyle w:val="INNH1"/>
            <w:rPr>
              <w:rFonts w:asciiTheme="minorHAnsi" w:eastAsiaTheme="minorEastAsia" w:hAnsiTheme="minorHAnsi" w:cstheme="minorBidi"/>
              <w:b w:val="0"/>
              <w:sz w:val="22"/>
              <w:szCs w:val="22"/>
            </w:rPr>
          </w:pPr>
          <w:hyperlink w:anchor="_Toc468185568" w:history="1">
            <w:r w:rsidR="00AD763F" w:rsidRPr="00AD763F">
              <w:rPr>
                <w:rStyle w:val="Hyperkobling"/>
                <w:b w:val="0"/>
              </w:rPr>
              <w:t>12</w:t>
            </w:r>
            <w:r w:rsidR="00AD763F" w:rsidRPr="00AD763F">
              <w:rPr>
                <w:rFonts w:asciiTheme="minorHAnsi" w:eastAsiaTheme="minorEastAsia" w:hAnsiTheme="minorHAnsi" w:cstheme="minorBidi"/>
                <w:b w:val="0"/>
                <w:sz w:val="22"/>
                <w:szCs w:val="22"/>
              </w:rPr>
              <w:tab/>
            </w:r>
            <w:r w:rsidR="00AD763F" w:rsidRPr="00AD763F">
              <w:rPr>
                <w:rStyle w:val="Hyperkobling"/>
                <w:b w:val="0"/>
              </w:rPr>
              <w:t>HOLIDAYS AND HOLIDAY PAY</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_Toc468185568 \h </w:instrText>
            </w:r>
            <w:r w:rsidR="00AD763F" w:rsidRPr="00AD763F">
              <w:rPr>
                <w:b w:val="0"/>
                <w:webHidden/>
              </w:rPr>
            </w:r>
            <w:r w:rsidR="00AD763F" w:rsidRPr="00AD763F">
              <w:rPr>
                <w:b w:val="0"/>
                <w:webHidden/>
              </w:rPr>
              <w:fldChar w:fldCharType="separate"/>
            </w:r>
            <w:r w:rsidR="00AD763F" w:rsidRPr="00AD763F">
              <w:rPr>
                <w:b w:val="0"/>
                <w:webHidden/>
              </w:rPr>
              <w:t>18</w:t>
            </w:r>
            <w:r w:rsidR="00AD763F" w:rsidRPr="00AD763F">
              <w:rPr>
                <w:b w:val="0"/>
                <w:webHidden/>
              </w:rPr>
              <w:fldChar w:fldCharType="end"/>
            </w:r>
          </w:hyperlink>
        </w:p>
        <w:p w14:paraId="03FC5066" w14:textId="10B818BC" w:rsidR="00AD763F" w:rsidRPr="00AD763F" w:rsidRDefault="000834B5">
          <w:pPr>
            <w:pStyle w:val="INNH1"/>
            <w:rPr>
              <w:rFonts w:asciiTheme="minorHAnsi" w:eastAsiaTheme="minorEastAsia" w:hAnsiTheme="minorHAnsi" w:cstheme="minorBidi"/>
              <w:b w:val="0"/>
              <w:sz w:val="22"/>
              <w:szCs w:val="22"/>
            </w:rPr>
          </w:pPr>
          <w:hyperlink w:anchor="_Toc468185569" w:history="1">
            <w:r w:rsidR="00AD763F" w:rsidRPr="00AD763F">
              <w:rPr>
                <w:rStyle w:val="Hyperkobling"/>
                <w:b w:val="0"/>
              </w:rPr>
              <w:t>13</w:t>
            </w:r>
            <w:r w:rsidR="00AD763F" w:rsidRPr="00AD763F">
              <w:rPr>
                <w:rFonts w:asciiTheme="minorHAnsi" w:eastAsiaTheme="minorEastAsia" w:hAnsiTheme="minorHAnsi" w:cstheme="minorBidi"/>
                <w:b w:val="0"/>
                <w:sz w:val="22"/>
                <w:szCs w:val="22"/>
              </w:rPr>
              <w:tab/>
            </w:r>
            <w:r w:rsidR="00AD763F" w:rsidRPr="00AD763F">
              <w:rPr>
                <w:rStyle w:val="Hyperkobling"/>
                <w:b w:val="0"/>
              </w:rPr>
              <w:t>PAYMENT OF WAGES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_Toc468185569 \h </w:instrText>
            </w:r>
            <w:r w:rsidR="00AD763F" w:rsidRPr="00AD763F">
              <w:rPr>
                <w:b w:val="0"/>
                <w:webHidden/>
              </w:rPr>
            </w:r>
            <w:r w:rsidR="00AD763F" w:rsidRPr="00AD763F">
              <w:rPr>
                <w:b w:val="0"/>
                <w:webHidden/>
              </w:rPr>
              <w:fldChar w:fldCharType="separate"/>
            </w:r>
            <w:r w:rsidR="00AD763F" w:rsidRPr="00AD763F">
              <w:rPr>
                <w:b w:val="0"/>
                <w:webHidden/>
              </w:rPr>
              <w:t>19</w:t>
            </w:r>
            <w:r w:rsidR="00AD763F" w:rsidRPr="00AD763F">
              <w:rPr>
                <w:b w:val="0"/>
                <w:webHidden/>
              </w:rPr>
              <w:fldChar w:fldCharType="end"/>
            </w:r>
          </w:hyperlink>
        </w:p>
        <w:p w14:paraId="01A4FC20" w14:textId="5F5B4C5F" w:rsidR="00AD763F" w:rsidRPr="00AD763F" w:rsidRDefault="000834B5">
          <w:pPr>
            <w:pStyle w:val="INNH1"/>
            <w:rPr>
              <w:rFonts w:asciiTheme="minorHAnsi" w:eastAsiaTheme="minorEastAsia" w:hAnsiTheme="minorHAnsi" w:cstheme="minorBidi"/>
              <w:b w:val="0"/>
              <w:sz w:val="22"/>
              <w:szCs w:val="22"/>
            </w:rPr>
          </w:pPr>
          <w:hyperlink w:anchor="_Toc468185570" w:history="1">
            <w:r w:rsidR="00AD763F" w:rsidRPr="00AD763F">
              <w:rPr>
                <w:rStyle w:val="Hyperkobling"/>
                <w:b w:val="0"/>
              </w:rPr>
              <w:t>14</w:t>
            </w:r>
            <w:r w:rsidR="00AD763F" w:rsidRPr="00AD763F">
              <w:rPr>
                <w:rFonts w:asciiTheme="minorHAnsi" w:eastAsiaTheme="minorEastAsia" w:hAnsiTheme="minorHAnsi" w:cstheme="minorBidi"/>
                <w:b w:val="0"/>
                <w:sz w:val="22"/>
                <w:szCs w:val="22"/>
              </w:rPr>
              <w:tab/>
            </w:r>
            <w:r w:rsidR="00AD763F" w:rsidRPr="00AD763F">
              <w:rPr>
                <w:rStyle w:val="Hyperkobling"/>
                <w:b w:val="0"/>
              </w:rPr>
              <w:t>COMPENSATION FOR PUBLIC HOLIDAYS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_Toc468185570 \h </w:instrText>
            </w:r>
            <w:r w:rsidR="00AD763F" w:rsidRPr="00AD763F">
              <w:rPr>
                <w:b w:val="0"/>
                <w:webHidden/>
              </w:rPr>
            </w:r>
            <w:r w:rsidR="00AD763F" w:rsidRPr="00AD763F">
              <w:rPr>
                <w:b w:val="0"/>
                <w:webHidden/>
              </w:rPr>
              <w:fldChar w:fldCharType="separate"/>
            </w:r>
            <w:r w:rsidR="00AD763F" w:rsidRPr="00AD763F">
              <w:rPr>
                <w:b w:val="0"/>
                <w:webHidden/>
              </w:rPr>
              <w:t>19</w:t>
            </w:r>
            <w:r w:rsidR="00AD763F" w:rsidRPr="00AD763F">
              <w:rPr>
                <w:b w:val="0"/>
                <w:webHidden/>
              </w:rPr>
              <w:fldChar w:fldCharType="end"/>
            </w:r>
          </w:hyperlink>
        </w:p>
        <w:p w14:paraId="31690B67" w14:textId="1849AEC9" w:rsidR="00AD763F" w:rsidRPr="00AD763F" w:rsidRDefault="000834B5">
          <w:pPr>
            <w:pStyle w:val="INNH1"/>
            <w:rPr>
              <w:rFonts w:asciiTheme="minorHAnsi" w:eastAsiaTheme="minorEastAsia" w:hAnsiTheme="minorHAnsi" w:cstheme="minorBidi"/>
              <w:b w:val="0"/>
              <w:sz w:val="22"/>
              <w:szCs w:val="22"/>
            </w:rPr>
          </w:pPr>
          <w:hyperlink w:anchor="_Toc468185571" w:history="1">
            <w:r w:rsidR="00AD763F" w:rsidRPr="00AD763F">
              <w:rPr>
                <w:rStyle w:val="Hyperkobling"/>
                <w:b w:val="0"/>
              </w:rPr>
              <w:t>15</w:t>
            </w:r>
            <w:r w:rsidR="00AD763F" w:rsidRPr="00AD763F">
              <w:rPr>
                <w:rFonts w:asciiTheme="minorHAnsi" w:eastAsiaTheme="minorEastAsia" w:hAnsiTheme="minorHAnsi" w:cstheme="minorBidi"/>
                <w:b w:val="0"/>
                <w:sz w:val="22"/>
                <w:szCs w:val="22"/>
              </w:rPr>
              <w:tab/>
            </w:r>
            <w:r w:rsidR="00AD763F" w:rsidRPr="00AD763F">
              <w:rPr>
                <w:rStyle w:val="Hyperkobling"/>
                <w:b w:val="0"/>
              </w:rPr>
              <w:t>TRAVELLING REGULATIONS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_Toc468185571 \h </w:instrText>
            </w:r>
            <w:r w:rsidR="00AD763F" w:rsidRPr="00AD763F">
              <w:rPr>
                <w:b w:val="0"/>
                <w:webHidden/>
              </w:rPr>
            </w:r>
            <w:r w:rsidR="00AD763F" w:rsidRPr="00AD763F">
              <w:rPr>
                <w:b w:val="0"/>
                <w:webHidden/>
              </w:rPr>
              <w:fldChar w:fldCharType="separate"/>
            </w:r>
            <w:r w:rsidR="00AD763F" w:rsidRPr="00AD763F">
              <w:rPr>
                <w:b w:val="0"/>
                <w:webHidden/>
              </w:rPr>
              <w:t>19</w:t>
            </w:r>
            <w:r w:rsidR="00AD763F" w:rsidRPr="00AD763F">
              <w:rPr>
                <w:b w:val="0"/>
                <w:webHidden/>
              </w:rPr>
              <w:fldChar w:fldCharType="end"/>
            </w:r>
          </w:hyperlink>
        </w:p>
        <w:p w14:paraId="25E7359A" w14:textId="6B5E33B9" w:rsidR="00AD763F" w:rsidRPr="00AD763F" w:rsidRDefault="000834B5">
          <w:pPr>
            <w:pStyle w:val="INNH1"/>
            <w:rPr>
              <w:rFonts w:asciiTheme="minorHAnsi" w:eastAsiaTheme="minorEastAsia" w:hAnsiTheme="minorHAnsi" w:cstheme="minorBidi"/>
              <w:b w:val="0"/>
              <w:sz w:val="22"/>
              <w:szCs w:val="22"/>
            </w:rPr>
          </w:pPr>
          <w:hyperlink w:anchor="_Toc468185582" w:history="1">
            <w:r w:rsidR="00AD763F" w:rsidRPr="00AD763F">
              <w:rPr>
                <w:rStyle w:val="Hyperkobling"/>
                <w:b w:val="0"/>
                <w:lang w:val="en-GB"/>
              </w:rPr>
              <w:t>16.</w:t>
            </w:r>
            <w:r w:rsidR="00AD763F" w:rsidRPr="00AD763F">
              <w:rPr>
                <w:rFonts w:asciiTheme="minorHAnsi" w:eastAsiaTheme="minorEastAsia" w:hAnsiTheme="minorHAnsi" w:cstheme="minorBidi"/>
                <w:b w:val="0"/>
                <w:sz w:val="22"/>
                <w:szCs w:val="22"/>
              </w:rPr>
              <w:tab/>
            </w:r>
            <w:r w:rsidR="00AD763F" w:rsidRPr="00AD763F">
              <w:rPr>
                <w:rStyle w:val="Hyperkobling"/>
                <w:b w:val="0"/>
                <w:lang w:val="en-US"/>
              </w:rPr>
              <w:t>COMPASSIONATE LEAVE</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_Toc468185582 \h </w:instrText>
            </w:r>
            <w:r w:rsidR="00AD763F" w:rsidRPr="00AD763F">
              <w:rPr>
                <w:b w:val="0"/>
                <w:webHidden/>
              </w:rPr>
            </w:r>
            <w:r w:rsidR="00AD763F" w:rsidRPr="00AD763F">
              <w:rPr>
                <w:b w:val="0"/>
                <w:webHidden/>
              </w:rPr>
              <w:fldChar w:fldCharType="separate"/>
            </w:r>
            <w:r w:rsidR="00AD763F" w:rsidRPr="00AD763F">
              <w:rPr>
                <w:b w:val="0"/>
                <w:webHidden/>
              </w:rPr>
              <w:t>20</w:t>
            </w:r>
            <w:r w:rsidR="00AD763F" w:rsidRPr="00AD763F">
              <w:rPr>
                <w:b w:val="0"/>
                <w:webHidden/>
              </w:rPr>
              <w:fldChar w:fldCharType="end"/>
            </w:r>
          </w:hyperlink>
        </w:p>
        <w:p w14:paraId="3200295A" w14:textId="05D34877" w:rsidR="00AD763F" w:rsidRPr="00AD763F" w:rsidRDefault="000834B5">
          <w:pPr>
            <w:pStyle w:val="INNH1"/>
            <w:rPr>
              <w:rFonts w:asciiTheme="minorHAnsi" w:eastAsiaTheme="minorEastAsia" w:hAnsiTheme="minorHAnsi" w:cstheme="minorBidi"/>
              <w:b w:val="0"/>
              <w:sz w:val="22"/>
              <w:szCs w:val="22"/>
            </w:rPr>
          </w:pPr>
          <w:hyperlink w:anchor="_Toc468185583" w:history="1">
            <w:r w:rsidR="00AD763F" w:rsidRPr="00AD763F">
              <w:rPr>
                <w:rStyle w:val="Hyperkobling"/>
                <w:b w:val="0"/>
                <w:lang w:val="en-US"/>
              </w:rPr>
              <w:t>17.</w:t>
            </w:r>
            <w:r w:rsidR="00AD763F" w:rsidRPr="00AD763F">
              <w:rPr>
                <w:rFonts w:asciiTheme="minorHAnsi" w:eastAsiaTheme="minorEastAsia" w:hAnsiTheme="minorHAnsi" w:cstheme="minorBidi"/>
                <w:b w:val="0"/>
                <w:sz w:val="22"/>
                <w:szCs w:val="22"/>
              </w:rPr>
              <w:tab/>
            </w:r>
            <w:r w:rsidR="00AD763F" w:rsidRPr="00AD763F">
              <w:rPr>
                <w:rStyle w:val="Hyperkobling"/>
                <w:b w:val="0"/>
                <w:lang w:val="en-US"/>
              </w:rPr>
              <w:t>PREGNANT EMPLOYEES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_Toc468185583 \h </w:instrText>
            </w:r>
            <w:r w:rsidR="00AD763F" w:rsidRPr="00AD763F">
              <w:rPr>
                <w:b w:val="0"/>
                <w:webHidden/>
              </w:rPr>
            </w:r>
            <w:r w:rsidR="00AD763F" w:rsidRPr="00AD763F">
              <w:rPr>
                <w:b w:val="0"/>
                <w:webHidden/>
              </w:rPr>
              <w:fldChar w:fldCharType="separate"/>
            </w:r>
            <w:r w:rsidR="00AD763F" w:rsidRPr="00AD763F">
              <w:rPr>
                <w:b w:val="0"/>
                <w:webHidden/>
              </w:rPr>
              <w:t>21</w:t>
            </w:r>
            <w:r w:rsidR="00AD763F" w:rsidRPr="00AD763F">
              <w:rPr>
                <w:b w:val="0"/>
                <w:webHidden/>
              </w:rPr>
              <w:fldChar w:fldCharType="end"/>
            </w:r>
          </w:hyperlink>
        </w:p>
        <w:p w14:paraId="4B3F4011" w14:textId="21D17DA7" w:rsidR="00AD763F" w:rsidRPr="00AD763F" w:rsidRDefault="000834B5">
          <w:pPr>
            <w:pStyle w:val="INNH1"/>
            <w:rPr>
              <w:rFonts w:asciiTheme="minorHAnsi" w:eastAsiaTheme="minorEastAsia" w:hAnsiTheme="minorHAnsi" w:cstheme="minorBidi"/>
              <w:b w:val="0"/>
              <w:sz w:val="22"/>
              <w:szCs w:val="22"/>
            </w:rPr>
          </w:pPr>
          <w:hyperlink w:anchor="_Toc468185584" w:history="1">
            <w:r w:rsidR="00AD763F" w:rsidRPr="00AD763F">
              <w:rPr>
                <w:rStyle w:val="Hyperkobling"/>
                <w:b w:val="0"/>
              </w:rPr>
              <w:t>18.</w:t>
            </w:r>
            <w:r w:rsidR="00AD763F" w:rsidRPr="00AD763F">
              <w:rPr>
                <w:rFonts w:asciiTheme="minorHAnsi" w:eastAsiaTheme="minorEastAsia" w:hAnsiTheme="minorHAnsi" w:cstheme="minorBidi"/>
                <w:b w:val="0"/>
                <w:sz w:val="22"/>
                <w:szCs w:val="22"/>
              </w:rPr>
              <w:tab/>
            </w:r>
            <w:r w:rsidR="00AD763F" w:rsidRPr="00AD763F">
              <w:rPr>
                <w:rStyle w:val="Hyperkobling"/>
                <w:b w:val="0"/>
              </w:rPr>
              <w:t>NATIONAL SERVICE REFRESHER TRAINING</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_Toc468185584 \h </w:instrText>
            </w:r>
            <w:r w:rsidR="00AD763F" w:rsidRPr="00AD763F">
              <w:rPr>
                <w:b w:val="0"/>
                <w:webHidden/>
              </w:rPr>
            </w:r>
            <w:r w:rsidR="00AD763F" w:rsidRPr="00AD763F">
              <w:rPr>
                <w:b w:val="0"/>
                <w:webHidden/>
              </w:rPr>
              <w:fldChar w:fldCharType="separate"/>
            </w:r>
            <w:r w:rsidR="00AD763F" w:rsidRPr="00AD763F">
              <w:rPr>
                <w:b w:val="0"/>
                <w:webHidden/>
              </w:rPr>
              <w:t>21</w:t>
            </w:r>
            <w:r w:rsidR="00AD763F" w:rsidRPr="00AD763F">
              <w:rPr>
                <w:b w:val="0"/>
                <w:webHidden/>
              </w:rPr>
              <w:fldChar w:fldCharType="end"/>
            </w:r>
          </w:hyperlink>
        </w:p>
        <w:p w14:paraId="5489B09E" w14:textId="2A7D2C97" w:rsidR="00AD763F" w:rsidRPr="00AD763F" w:rsidRDefault="000834B5">
          <w:pPr>
            <w:pStyle w:val="INNH1"/>
            <w:rPr>
              <w:rFonts w:asciiTheme="minorHAnsi" w:eastAsiaTheme="minorEastAsia" w:hAnsiTheme="minorHAnsi" w:cstheme="minorBidi"/>
              <w:b w:val="0"/>
              <w:sz w:val="22"/>
              <w:szCs w:val="22"/>
            </w:rPr>
          </w:pPr>
          <w:hyperlink w:anchor="_Toc468185585" w:history="1">
            <w:r w:rsidR="00AD763F" w:rsidRPr="00AD763F">
              <w:rPr>
                <w:rStyle w:val="Hyperkobling"/>
                <w:b w:val="0"/>
                <w:lang w:val="en-US"/>
              </w:rPr>
              <w:t>19.</w:t>
            </w:r>
            <w:r w:rsidR="00AD763F" w:rsidRPr="00AD763F">
              <w:rPr>
                <w:rFonts w:asciiTheme="minorHAnsi" w:eastAsiaTheme="minorEastAsia" w:hAnsiTheme="minorHAnsi" w:cstheme="minorBidi"/>
                <w:b w:val="0"/>
                <w:sz w:val="22"/>
                <w:szCs w:val="22"/>
              </w:rPr>
              <w:tab/>
            </w:r>
            <w:r w:rsidR="00AD763F" w:rsidRPr="00AD763F">
              <w:rPr>
                <w:rStyle w:val="Hyperkobling"/>
                <w:b w:val="0"/>
                <w:lang w:val="en-US"/>
              </w:rPr>
              <w:t>WORKING CLOTHES AND PROTECTIVE EQUIPMENT</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_Toc468185585 \h </w:instrText>
            </w:r>
            <w:r w:rsidR="00AD763F" w:rsidRPr="00AD763F">
              <w:rPr>
                <w:b w:val="0"/>
                <w:webHidden/>
              </w:rPr>
            </w:r>
            <w:r w:rsidR="00AD763F" w:rsidRPr="00AD763F">
              <w:rPr>
                <w:b w:val="0"/>
                <w:webHidden/>
              </w:rPr>
              <w:fldChar w:fldCharType="separate"/>
            </w:r>
            <w:r w:rsidR="00AD763F" w:rsidRPr="00AD763F">
              <w:rPr>
                <w:b w:val="0"/>
                <w:webHidden/>
              </w:rPr>
              <w:t>22</w:t>
            </w:r>
            <w:r w:rsidR="00AD763F" w:rsidRPr="00AD763F">
              <w:rPr>
                <w:b w:val="0"/>
                <w:webHidden/>
              </w:rPr>
              <w:fldChar w:fldCharType="end"/>
            </w:r>
          </w:hyperlink>
        </w:p>
        <w:p w14:paraId="414976DD" w14:textId="72D69744" w:rsidR="00AD763F" w:rsidRPr="00AD763F" w:rsidRDefault="000834B5">
          <w:pPr>
            <w:pStyle w:val="INNH1"/>
            <w:rPr>
              <w:rFonts w:asciiTheme="minorHAnsi" w:eastAsiaTheme="minorEastAsia" w:hAnsiTheme="minorHAnsi" w:cstheme="minorBidi"/>
              <w:b w:val="0"/>
              <w:sz w:val="22"/>
              <w:szCs w:val="22"/>
            </w:rPr>
          </w:pPr>
          <w:hyperlink w:anchor="_Toc468185586" w:history="1">
            <w:r w:rsidR="00AD763F" w:rsidRPr="00AD763F">
              <w:rPr>
                <w:rStyle w:val="Hyperkobling"/>
                <w:b w:val="0"/>
              </w:rPr>
              <w:t>20.</w:t>
            </w:r>
            <w:r w:rsidR="00AD763F" w:rsidRPr="00AD763F">
              <w:rPr>
                <w:rFonts w:asciiTheme="minorHAnsi" w:eastAsiaTheme="minorEastAsia" w:hAnsiTheme="minorHAnsi" w:cstheme="minorBidi"/>
                <w:b w:val="0"/>
                <w:sz w:val="22"/>
                <w:szCs w:val="22"/>
              </w:rPr>
              <w:tab/>
            </w:r>
            <w:r w:rsidR="00AD763F" w:rsidRPr="00AD763F">
              <w:rPr>
                <w:rStyle w:val="Hyperkobling"/>
                <w:b w:val="0"/>
              </w:rPr>
              <w:t>REGULAR MEDICAL CHECK-UPS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_Toc468185586 \h </w:instrText>
            </w:r>
            <w:r w:rsidR="00AD763F" w:rsidRPr="00AD763F">
              <w:rPr>
                <w:b w:val="0"/>
                <w:webHidden/>
              </w:rPr>
            </w:r>
            <w:r w:rsidR="00AD763F" w:rsidRPr="00AD763F">
              <w:rPr>
                <w:b w:val="0"/>
                <w:webHidden/>
              </w:rPr>
              <w:fldChar w:fldCharType="separate"/>
            </w:r>
            <w:r w:rsidR="00AD763F" w:rsidRPr="00AD763F">
              <w:rPr>
                <w:b w:val="0"/>
                <w:webHidden/>
              </w:rPr>
              <w:t>22</w:t>
            </w:r>
            <w:r w:rsidR="00AD763F" w:rsidRPr="00AD763F">
              <w:rPr>
                <w:b w:val="0"/>
                <w:webHidden/>
              </w:rPr>
              <w:fldChar w:fldCharType="end"/>
            </w:r>
          </w:hyperlink>
        </w:p>
        <w:p w14:paraId="3A61D17B" w14:textId="32479830" w:rsidR="00AD763F" w:rsidRPr="00AD763F" w:rsidRDefault="000834B5">
          <w:pPr>
            <w:pStyle w:val="INNH1"/>
            <w:rPr>
              <w:rFonts w:asciiTheme="minorHAnsi" w:eastAsiaTheme="minorEastAsia" w:hAnsiTheme="minorHAnsi" w:cstheme="minorBidi"/>
              <w:b w:val="0"/>
              <w:sz w:val="22"/>
              <w:szCs w:val="22"/>
            </w:rPr>
          </w:pPr>
          <w:hyperlink w:anchor="_Toc468185606" w:history="1">
            <w:r w:rsidR="00AD763F" w:rsidRPr="00AD763F">
              <w:rPr>
                <w:rStyle w:val="Hyperkobling"/>
                <w:b w:val="0"/>
                <w:lang w:val="en-US"/>
              </w:rPr>
              <w:t>21</w:t>
            </w:r>
            <w:r w:rsidR="00AD763F" w:rsidRPr="00AD763F">
              <w:rPr>
                <w:rFonts w:asciiTheme="minorHAnsi" w:eastAsiaTheme="minorEastAsia" w:hAnsiTheme="minorHAnsi" w:cstheme="minorBidi"/>
                <w:b w:val="0"/>
                <w:sz w:val="22"/>
                <w:szCs w:val="22"/>
              </w:rPr>
              <w:tab/>
            </w:r>
            <w:r w:rsidR="00AD763F" w:rsidRPr="00AD763F">
              <w:rPr>
                <w:rStyle w:val="Hyperkobling"/>
                <w:b w:val="0"/>
                <w:lang w:val="en-US"/>
              </w:rPr>
              <w:t>ACCIDENT INSURANCE</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_Toc468185606 \h </w:instrText>
            </w:r>
            <w:r w:rsidR="00AD763F" w:rsidRPr="00AD763F">
              <w:rPr>
                <w:b w:val="0"/>
                <w:webHidden/>
              </w:rPr>
            </w:r>
            <w:r w:rsidR="00AD763F" w:rsidRPr="00AD763F">
              <w:rPr>
                <w:b w:val="0"/>
                <w:webHidden/>
              </w:rPr>
              <w:fldChar w:fldCharType="separate"/>
            </w:r>
            <w:r w:rsidR="00AD763F" w:rsidRPr="00AD763F">
              <w:rPr>
                <w:b w:val="0"/>
                <w:webHidden/>
              </w:rPr>
              <w:t>22</w:t>
            </w:r>
            <w:r w:rsidR="00AD763F" w:rsidRPr="00AD763F">
              <w:rPr>
                <w:b w:val="0"/>
                <w:webHidden/>
              </w:rPr>
              <w:fldChar w:fldCharType="end"/>
            </w:r>
          </w:hyperlink>
        </w:p>
        <w:p w14:paraId="55AE2350" w14:textId="4A6ADC2F" w:rsidR="00AD763F" w:rsidRPr="00AD763F" w:rsidRDefault="000834B5">
          <w:pPr>
            <w:pStyle w:val="INNH1"/>
            <w:rPr>
              <w:rFonts w:asciiTheme="minorHAnsi" w:eastAsiaTheme="minorEastAsia" w:hAnsiTheme="minorHAnsi" w:cstheme="minorBidi"/>
              <w:b w:val="0"/>
              <w:sz w:val="22"/>
              <w:szCs w:val="22"/>
            </w:rPr>
          </w:pPr>
          <w:hyperlink w:anchor="_Toc468185607" w:history="1">
            <w:r w:rsidR="00AD763F" w:rsidRPr="00AD763F">
              <w:rPr>
                <w:rStyle w:val="Hyperkobling"/>
                <w:b w:val="0"/>
              </w:rPr>
              <w:t>22</w:t>
            </w:r>
            <w:r w:rsidR="00AD763F" w:rsidRPr="00AD763F">
              <w:rPr>
                <w:rFonts w:asciiTheme="minorHAnsi" w:eastAsiaTheme="minorEastAsia" w:hAnsiTheme="minorHAnsi" w:cstheme="minorBidi"/>
                <w:b w:val="0"/>
                <w:sz w:val="22"/>
                <w:szCs w:val="22"/>
              </w:rPr>
              <w:tab/>
            </w:r>
            <w:r w:rsidR="00AD763F" w:rsidRPr="00AD763F">
              <w:rPr>
                <w:rStyle w:val="Hyperkobling"/>
                <w:b w:val="0"/>
              </w:rPr>
              <w:t>PAYMENTS TO DEPENDENTS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_Toc468185607 \h </w:instrText>
            </w:r>
            <w:r w:rsidR="00AD763F" w:rsidRPr="00AD763F">
              <w:rPr>
                <w:b w:val="0"/>
                <w:webHidden/>
              </w:rPr>
            </w:r>
            <w:r w:rsidR="00AD763F" w:rsidRPr="00AD763F">
              <w:rPr>
                <w:b w:val="0"/>
                <w:webHidden/>
              </w:rPr>
              <w:fldChar w:fldCharType="separate"/>
            </w:r>
            <w:r w:rsidR="00AD763F" w:rsidRPr="00AD763F">
              <w:rPr>
                <w:b w:val="0"/>
                <w:webHidden/>
              </w:rPr>
              <w:t>23</w:t>
            </w:r>
            <w:r w:rsidR="00AD763F" w:rsidRPr="00AD763F">
              <w:rPr>
                <w:b w:val="0"/>
                <w:webHidden/>
              </w:rPr>
              <w:fldChar w:fldCharType="end"/>
            </w:r>
          </w:hyperlink>
        </w:p>
        <w:p w14:paraId="148DA6C8" w14:textId="4C660CC6" w:rsidR="00AD763F" w:rsidRPr="00AD763F" w:rsidRDefault="000834B5">
          <w:pPr>
            <w:pStyle w:val="INNH1"/>
            <w:rPr>
              <w:rFonts w:asciiTheme="minorHAnsi" w:eastAsiaTheme="minorEastAsia" w:hAnsiTheme="minorHAnsi" w:cstheme="minorBidi"/>
              <w:b w:val="0"/>
              <w:sz w:val="22"/>
              <w:szCs w:val="22"/>
            </w:rPr>
          </w:pPr>
          <w:hyperlink w:anchor="_Toc468185608" w:history="1">
            <w:r w:rsidR="00AD763F" w:rsidRPr="00AD763F">
              <w:rPr>
                <w:rStyle w:val="Hyperkobling"/>
                <w:b w:val="0"/>
              </w:rPr>
              <w:t>23</w:t>
            </w:r>
            <w:r w:rsidR="00AD763F" w:rsidRPr="00AD763F">
              <w:rPr>
                <w:rFonts w:asciiTheme="minorHAnsi" w:eastAsiaTheme="minorEastAsia" w:hAnsiTheme="minorHAnsi" w:cstheme="minorBidi"/>
                <w:b w:val="0"/>
                <w:sz w:val="22"/>
                <w:szCs w:val="22"/>
              </w:rPr>
              <w:tab/>
            </w:r>
            <w:r w:rsidR="00AD763F" w:rsidRPr="00AD763F">
              <w:rPr>
                <w:rStyle w:val="Hyperkobling"/>
                <w:b w:val="0"/>
              </w:rPr>
              <w:t>DETACHED DUTIES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_Toc468185608 \h </w:instrText>
            </w:r>
            <w:r w:rsidR="00AD763F" w:rsidRPr="00AD763F">
              <w:rPr>
                <w:b w:val="0"/>
                <w:webHidden/>
              </w:rPr>
            </w:r>
            <w:r w:rsidR="00AD763F" w:rsidRPr="00AD763F">
              <w:rPr>
                <w:b w:val="0"/>
                <w:webHidden/>
              </w:rPr>
              <w:fldChar w:fldCharType="separate"/>
            </w:r>
            <w:r w:rsidR="00AD763F" w:rsidRPr="00AD763F">
              <w:rPr>
                <w:b w:val="0"/>
                <w:webHidden/>
              </w:rPr>
              <w:t>23</w:t>
            </w:r>
            <w:r w:rsidR="00AD763F" w:rsidRPr="00AD763F">
              <w:rPr>
                <w:b w:val="0"/>
                <w:webHidden/>
              </w:rPr>
              <w:fldChar w:fldCharType="end"/>
            </w:r>
          </w:hyperlink>
        </w:p>
        <w:p w14:paraId="1943FDA8" w14:textId="5E7A3B2C" w:rsidR="00AD763F" w:rsidRPr="00AD763F" w:rsidRDefault="000834B5">
          <w:pPr>
            <w:pStyle w:val="INNH1"/>
            <w:rPr>
              <w:rFonts w:asciiTheme="minorHAnsi" w:eastAsiaTheme="minorEastAsia" w:hAnsiTheme="minorHAnsi" w:cstheme="minorBidi"/>
              <w:b w:val="0"/>
              <w:sz w:val="22"/>
              <w:szCs w:val="22"/>
            </w:rPr>
          </w:pPr>
          <w:hyperlink w:anchor="_Toc468185609" w:history="1">
            <w:r w:rsidR="00AD763F" w:rsidRPr="00AD763F">
              <w:rPr>
                <w:rStyle w:val="Hyperkobling"/>
                <w:b w:val="0"/>
                <w:lang w:val="en-US"/>
              </w:rPr>
              <w:t>24</w:t>
            </w:r>
            <w:r w:rsidR="00AD763F" w:rsidRPr="00AD763F">
              <w:rPr>
                <w:rFonts w:asciiTheme="minorHAnsi" w:eastAsiaTheme="minorEastAsia" w:hAnsiTheme="minorHAnsi" w:cstheme="minorBidi"/>
                <w:b w:val="0"/>
                <w:sz w:val="22"/>
                <w:szCs w:val="22"/>
              </w:rPr>
              <w:tab/>
            </w:r>
            <w:r w:rsidR="00AD763F" w:rsidRPr="00AD763F">
              <w:rPr>
                <w:rStyle w:val="Hyperkobling"/>
                <w:b w:val="0"/>
                <w:lang w:val="en-US"/>
              </w:rPr>
              <w:t>SENIOR EMPLOYEES AND EMPLOYEES WITH IMPAIRED HEALTH</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_Toc468185609 \h </w:instrText>
            </w:r>
            <w:r w:rsidR="00AD763F" w:rsidRPr="00AD763F">
              <w:rPr>
                <w:b w:val="0"/>
                <w:webHidden/>
              </w:rPr>
            </w:r>
            <w:r w:rsidR="00AD763F" w:rsidRPr="00AD763F">
              <w:rPr>
                <w:b w:val="0"/>
                <w:webHidden/>
              </w:rPr>
              <w:fldChar w:fldCharType="separate"/>
            </w:r>
            <w:r w:rsidR="00AD763F" w:rsidRPr="00AD763F">
              <w:rPr>
                <w:b w:val="0"/>
                <w:webHidden/>
              </w:rPr>
              <w:t>23</w:t>
            </w:r>
            <w:r w:rsidR="00AD763F" w:rsidRPr="00AD763F">
              <w:rPr>
                <w:b w:val="0"/>
                <w:webHidden/>
              </w:rPr>
              <w:fldChar w:fldCharType="end"/>
            </w:r>
          </w:hyperlink>
        </w:p>
        <w:p w14:paraId="6066D5F2" w14:textId="5FE26BB2" w:rsidR="00AD763F" w:rsidRPr="00AD763F" w:rsidRDefault="000834B5">
          <w:pPr>
            <w:pStyle w:val="INNH1"/>
            <w:rPr>
              <w:rFonts w:asciiTheme="minorHAnsi" w:eastAsiaTheme="minorEastAsia" w:hAnsiTheme="minorHAnsi" w:cstheme="minorBidi"/>
              <w:b w:val="0"/>
              <w:sz w:val="22"/>
              <w:szCs w:val="22"/>
            </w:rPr>
          </w:pPr>
          <w:hyperlink w:anchor="_Toc468185610" w:history="1">
            <w:r w:rsidR="00AD763F" w:rsidRPr="00AD763F">
              <w:rPr>
                <w:rStyle w:val="Hyperkobling"/>
                <w:b w:val="0"/>
              </w:rPr>
              <w:t>25</w:t>
            </w:r>
            <w:r w:rsidR="00AD763F" w:rsidRPr="00AD763F">
              <w:rPr>
                <w:rFonts w:asciiTheme="minorHAnsi" w:eastAsiaTheme="minorEastAsia" w:hAnsiTheme="minorHAnsi" w:cstheme="minorBidi"/>
                <w:b w:val="0"/>
                <w:sz w:val="22"/>
                <w:szCs w:val="22"/>
              </w:rPr>
              <w:tab/>
            </w:r>
            <w:r w:rsidR="00AD763F" w:rsidRPr="00AD763F">
              <w:rPr>
                <w:rStyle w:val="Hyperkobling"/>
                <w:b w:val="0"/>
              </w:rPr>
              <w:t>IMMIGRANTS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_Toc468185610 \h </w:instrText>
            </w:r>
            <w:r w:rsidR="00AD763F" w:rsidRPr="00AD763F">
              <w:rPr>
                <w:b w:val="0"/>
                <w:webHidden/>
              </w:rPr>
            </w:r>
            <w:r w:rsidR="00AD763F" w:rsidRPr="00AD763F">
              <w:rPr>
                <w:b w:val="0"/>
                <w:webHidden/>
              </w:rPr>
              <w:fldChar w:fldCharType="separate"/>
            </w:r>
            <w:r w:rsidR="00AD763F" w:rsidRPr="00AD763F">
              <w:rPr>
                <w:b w:val="0"/>
                <w:webHidden/>
              </w:rPr>
              <w:t>23</w:t>
            </w:r>
            <w:r w:rsidR="00AD763F" w:rsidRPr="00AD763F">
              <w:rPr>
                <w:b w:val="0"/>
                <w:webHidden/>
              </w:rPr>
              <w:fldChar w:fldCharType="end"/>
            </w:r>
          </w:hyperlink>
        </w:p>
        <w:p w14:paraId="642A7C6E" w14:textId="3B0B717E" w:rsidR="00AD763F" w:rsidRPr="00AD763F" w:rsidRDefault="000834B5">
          <w:pPr>
            <w:pStyle w:val="INNH1"/>
            <w:rPr>
              <w:rFonts w:asciiTheme="minorHAnsi" w:eastAsiaTheme="minorEastAsia" w:hAnsiTheme="minorHAnsi" w:cstheme="minorBidi"/>
              <w:b w:val="0"/>
              <w:sz w:val="22"/>
              <w:szCs w:val="22"/>
            </w:rPr>
          </w:pPr>
          <w:hyperlink w:anchor="_Toc468185611" w:history="1">
            <w:r w:rsidR="00AD763F" w:rsidRPr="00AD763F">
              <w:rPr>
                <w:rStyle w:val="Hyperkobling"/>
                <w:b w:val="0"/>
              </w:rPr>
              <w:t>26</w:t>
            </w:r>
            <w:r w:rsidR="00AD763F" w:rsidRPr="00AD763F">
              <w:rPr>
                <w:rFonts w:asciiTheme="minorHAnsi" w:eastAsiaTheme="minorEastAsia" w:hAnsiTheme="minorHAnsi" w:cstheme="minorBidi"/>
                <w:b w:val="0"/>
                <w:sz w:val="22"/>
                <w:szCs w:val="22"/>
              </w:rPr>
              <w:tab/>
            </w:r>
            <w:r w:rsidR="00AD763F" w:rsidRPr="00AD763F">
              <w:rPr>
                <w:rStyle w:val="Hyperkobling"/>
                <w:b w:val="0"/>
              </w:rPr>
              <w:t>COMPETENCY</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_Toc468185611 \h </w:instrText>
            </w:r>
            <w:r w:rsidR="00AD763F" w:rsidRPr="00AD763F">
              <w:rPr>
                <w:b w:val="0"/>
                <w:webHidden/>
              </w:rPr>
            </w:r>
            <w:r w:rsidR="00AD763F" w:rsidRPr="00AD763F">
              <w:rPr>
                <w:b w:val="0"/>
                <w:webHidden/>
              </w:rPr>
              <w:fldChar w:fldCharType="separate"/>
            </w:r>
            <w:r w:rsidR="00AD763F" w:rsidRPr="00AD763F">
              <w:rPr>
                <w:b w:val="0"/>
                <w:webHidden/>
              </w:rPr>
              <w:t>23</w:t>
            </w:r>
            <w:r w:rsidR="00AD763F" w:rsidRPr="00AD763F">
              <w:rPr>
                <w:b w:val="0"/>
                <w:webHidden/>
              </w:rPr>
              <w:fldChar w:fldCharType="end"/>
            </w:r>
          </w:hyperlink>
        </w:p>
        <w:p w14:paraId="4CF467CB" w14:textId="271185F0" w:rsidR="00AD763F" w:rsidRPr="00AD763F" w:rsidRDefault="000834B5">
          <w:pPr>
            <w:pStyle w:val="INNH1"/>
            <w:rPr>
              <w:rFonts w:asciiTheme="minorHAnsi" w:eastAsiaTheme="minorEastAsia" w:hAnsiTheme="minorHAnsi" w:cstheme="minorBidi"/>
              <w:b w:val="0"/>
              <w:sz w:val="22"/>
              <w:szCs w:val="22"/>
            </w:rPr>
          </w:pPr>
          <w:hyperlink w:anchor="_Toc468185612" w:history="1">
            <w:r w:rsidR="00AD763F" w:rsidRPr="00AD763F">
              <w:rPr>
                <w:rStyle w:val="Hyperkobling"/>
                <w:b w:val="0"/>
              </w:rPr>
              <w:t>27</w:t>
            </w:r>
            <w:r w:rsidR="00AD763F" w:rsidRPr="00AD763F">
              <w:rPr>
                <w:rFonts w:asciiTheme="minorHAnsi" w:eastAsiaTheme="minorEastAsia" w:hAnsiTheme="minorHAnsi" w:cstheme="minorBidi"/>
                <w:b w:val="0"/>
                <w:sz w:val="22"/>
                <w:szCs w:val="22"/>
              </w:rPr>
              <w:tab/>
            </w:r>
            <w:r w:rsidR="00AD763F" w:rsidRPr="00AD763F">
              <w:rPr>
                <w:rStyle w:val="Hyperkobling"/>
                <w:b w:val="0"/>
              </w:rPr>
              <w:t>FLEXIBILITY</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_Toc468185612 \h </w:instrText>
            </w:r>
            <w:r w:rsidR="00AD763F" w:rsidRPr="00AD763F">
              <w:rPr>
                <w:b w:val="0"/>
                <w:webHidden/>
              </w:rPr>
            </w:r>
            <w:r w:rsidR="00AD763F" w:rsidRPr="00AD763F">
              <w:rPr>
                <w:b w:val="0"/>
                <w:webHidden/>
              </w:rPr>
              <w:fldChar w:fldCharType="separate"/>
            </w:r>
            <w:r w:rsidR="00AD763F" w:rsidRPr="00AD763F">
              <w:rPr>
                <w:b w:val="0"/>
                <w:webHidden/>
              </w:rPr>
              <w:t>23</w:t>
            </w:r>
            <w:r w:rsidR="00AD763F" w:rsidRPr="00AD763F">
              <w:rPr>
                <w:b w:val="0"/>
                <w:webHidden/>
              </w:rPr>
              <w:fldChar w:fldCharType="end"/>
            </w:r>
          </w:hyperlink>
        </w:p>
        <w:p w14:paraId="573EBCCC" w14:textId="3F39D5BB" w:rsidR="00AD763F" w:rsidRPr="00AD763F" w:rsidRDefault="000834B5">
          <w:pPr>
            <w:pStyle w:val="INNH1"/>
            <w:rPr>
              <w:rFonts w:asciiTheme="minorHAnsi" w:eastAsiaTheme="minorEastAsia" w:hAnsiTheme="minorHAnsi" w:cstheme="minorBidi"/>
              <w:b w:val="0"/>
              <w:sz w:val="22"/>
              <w:szCs w:val="22"/>
            </w:rPr>
          </w:pPr>
          <w:hyperlink w:anchor="_Toc468185613" w:history="1">
            <w:r w:rsidR="00AD763F" w:rsidRPr="00AD763F">
              <w:rPr>
                <w:rStyle w:val="Hyperkobling"/>
                <w:b w:val="0"/>
              </w:rPr>
              <w:t>28</w:t>
            </w:r>
            <w:r w:rsidR="00AD763F" w:rsidRPr="00AD763F">
              <w:rPr>
                <w:rFonts w:asciiTheme="minorHAnsi" w:eastAsiaTheme="minorEastAsia" w:hAnsiTheme="minorHAnsi" w:cstheme="minorBidi"/>
                <w:b w:val="0"/>
                <w:sz w:val="22"/>
                <w:szCs w:val="22"/>
              </w:rPr>
              <w:tab/>
            </w:r>
            <w:r w:rsidR="00AD763F" w:rsidRPr="00AD763F">
              <w:rPr>
                <w:rStyle w:val="Hyperkobling"/>
                <w:b w:val="0"/>
              </w:rPr>
              <w:t>JOINT DECLARATION ABOUT WAGE SYSTEMS</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_Toc468185613 \h </w:instrText>
            </w:r>
            <w:r w:rsidR="00AD763F" w:rsidRPr="00AD763F">
              <w:rPr>
                <w:b w:val="0"/>
                <w:webHidden/>
              </w:rPr>
            </w:r>
            <w:r w:rsidR="00AD763F" w:rsidRPr="00AD763F">
              <w:rPr>
                <w:b w:val="0"/>
                <w:webHidden/>
              </w:rPr>
              <w:fldChar w:fldCharType="separate"/>
            </w:r>
            <w:r w:rsidR="00AD763F" w:rsidRPr="00AD763F">
              <w:rPr>
                <w:b w:val="0"/>
                <w:webHidden/>
              </w:rPr>
              <w:t>24</w:t>
            </w:r>
            <w:r w:rsidR="00AD763F" w:rsidRPr="00AD763F">
              <w:rPr>
                <w:b w:val="0"/>
                <w:webHidden/>
              </w:rPr>
              <w:fldChar w:fldCharType="end"/>
            </w:r>
          </w:hyperlink>
        </w:p>
        <w:p w14:paraId="1CDDC716" w14:textId="4CEB3F4E" w:rsidR="00AD763F" w:rsidRPr="00AD763F" w:rsidRDefault="000834B5">
          <w:pPr>
            <w:pStyle w:val="INNH1"/>
            <w:rPr>
              <w:rFonts w:asciiTheme="minorHAnsi" w:eastAsiaTheme="minorEastAsia" w:hAnsiTheme="minorHAnsi" w:cstheme="minorBidi"/>
              <w:b w:val="0"/>
              <w:sz w:val="22"/>
              <w:szCs w:val="22"/>
            </w:rPr>
          </w:pPr>
          <w:hyperlink w:anchor="_Toc468185614" w:history="1">
            <w:r w:rsidR="00AD763F" w:rsidRPr="00AD763F">
              <w:rPr>
                <w:rStyle w:val="Hyperkobling"/>
                <w:b w:val="0"/>
                <w:lang w:val="en-US"/>
              </w:rPr>
              <w:t>29</w:t>
            </w:r>
            <w:r w:rsidR="00AD763F" w:rsidRPr="00AD763F">
              <w:rPr>
                <w:rFonts w:asciiTheme="minorHAnsi" w:eastAsiaTheme="minorEastAsia" w:hAnsiTheme="minorHAnsi" w:cstheme="minorBidi"/>
                <w:b w:val="0"/>
                <w:sz w:val="22"/>
                <w:szCs w:val="22"/>
              </w:rPr>
              <w:tab/>
            </w:r>
            <w:r w:rsidR="00AD763F" w:rsidRPr="00AD763F">
              <w:rPr>
                <w:rStyle w:val="Hyperkobling"/>
                <w:b w:val="0"/>
                <w:lang w:val="en-US"/>
              </w:rPr>
              <w:t>ADJUSTMENT PROVISIONS FOR 2</w:t>
            </w:r>
            <w:r w:rsidR="00AD763F" w:rsidRPr="00AD763F">
              <w:rPr>
                <w:rStyle w:val="Hyperkobling"/>
                <w:b w:val="0"/>
                <w:vertAlign w:val="superscript"/>
                <w:lang w:val="en-US"/>
              </w:rPr>
              <w:t>ND</w:t>
            </w:r>
            <w:r w:rsidR="00AD763F" w:rsidRPr="00AD763F">
              <w:rPr>
                <w:rStyle w:val="Hyperkobling"/>
                <w:b w:val="0"/>
                <w:lang w:val="en-US"/>
              </w:rPr>
              <w:t xml:space="preserve"> YEAR OF AGREEMENT</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_Toc468185614 \h </w:instrText>
            </w:r>
            <w:r w:rsidR="00AD763F" w:rsidRPr="00AD763F">
              <w:rPr>
                <w:b w:val="0"/>
                <w:webHidden/>
              </w:rPr>
            </w:r>
            <w:r w:rsidR="00AD763F" w:rsidRPr="00AD763F">
              <w:rPr>
                <w:b w:val="0"/>
                <w:webHidden/>
              </w:rPr>
              <w:fldChar w:fldCharType="separate"/>
            </w:r>
            <w:r w:rsidR="00AD763F" w:rsidRPr="00AD763F">
              <w:rPr>
                <w:b w:val="0"/>
                <w:webHidden/>
              </w:rPr>
              <w:t>24</w:t>
            </w:r>
            <w:r w:rsidR="00AD763F" w:rsidRPr="00AD763F">
              <w:rPr>
                <w:b w:val="0"/>
                <w:webHidden/>
              </w:rPr>
              <w:fldChar w:fldCharType="end"/>
            </w:r>
          </w:hyperlink>
        </w:p>
        <w:p w14:paraId="032B5CD4" w14:textId="03A86498" w:rsidR="00AD763F" w:rsidRPr="00AD763F" w:rsidRDefault="000834B5">
          <w:pPr>
            <w:pStyle w:val="INNH1"/>
            <w:rPr>
              <w:rFonts w:asciiTheme="minorHAnsi" w:eastAsiaTheme="minorEastAsia" w:hAnsiTheme="minorHAnsi" w:cstheme="minorBidi"/>
              <w:b w:val="0"/>
              <w:sz w:val="22"/>
              <w:szCs w:val="22"/>
            </w:rPr>
          </w:pPr>
          <w:hyperlink w:anchor="_Toc468185615" w:history="1">
            <w:r w:rsidR="00AD763F" w:rsidRPr="00AD763F">
              <w:rPr>
                <w:rStyle w:val="Hyperkobling"/>
                <w:b w:val="0"/>
                <w:lang w:val="en-US"/>
              </w:rPr>
              <w:t>30</w:t>
            </w:r>
            <w:r w:rsidR="00AD763F" w:rsidRPr="00AD763F">
              <w:rPr>
                <w:rFonts w:asciiTheme="minorHAnsi" w:eastAsiaTheme="minorEastAsia" w:hAnsiTheme="minorHAnsi" w:cstheme="minorBidi"/>
                <w:b w:val="0"/>
                <w:sz w:val="22"/>
                <w:szCs w:val="22"/>
              </w:rPr>
              <w:tab/>
            </w:r>
            <w:r w:rsidR="00AD763F" w:rsidRPr="00AD763F">
              <w:rPr>
                <w:rStyle w:val="Hyperkobling"/>
                <w:b w:val="0"/>
              </w:rPr>
              <w:t>DURATION</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_Toc468185615 \h </w:instrText>
            </w:r>
            <w:r w:rsidR="00AD763F" w:rsidRPr="00AD763F">
              <w:rPr>
                <w:b w:val="0"/>
                <w:webHidden/>
              </w:rPr>
            </w:r>
            <w:r w:rsidR="00AD763F" w:rsidRPr="00AD763F">
              <w:rPr>
                <w:b w:val="0"/>
                <w:webHidden/>
              </w:rPr>
              <w:fldChar w:fldCharType="separate"/>
            </w:r>
            <w:r w:rsidR="00AD763F" w:rsidRPr="00AD763F">
              <w:rPr>
                <w:b w:val="0"/>
                <w:webHidden/>
              </w:rPr>
              <w:t>24</w:t>
            </w:r>
            <w:r w:rsidR="00AD763F" w:rsidRPr="00AD763F">
              <w:rPr>
                <w:b w:val="0"/>
                <w:webHidden/>
              </w:rPr>
              <w:fldChar w:fldCharType="end"/>
            </w:r>
          </w:hyperlink>
        </w:p>
        <w:p w14:paraId="3194EF95" w14:textId="5E7411EB" w:rsidR="00AD763F" w:rsidRPr="00AD763F" w:rsidRDefault="000834B5">
          <w:pPr>
            <w:pStyle w:val="INNH1"/>
            <w:rPr>
              <w:rFonts w:asciiTheme="minorHAnsi" w:eastAsiaTheme="minorEastAsia" w:hAnsiTheme="minorHAnsi" w:cstheme="minorBidi"/>
              <w:b w:val="0"/>
              <w:sz w:val="22"/>
              <w:szCs w:val="22"/>
            </w:rPr>
          </w:pPr>
          <w:hyperlink w:anchor="_Toc468185616" w:history="1">
            <w:r w:rsidR="00AD763F" w:rsidRPr="00AD763F">
              <w:rPr>
                <w:rStyle w:val="Hyperkobling"/>
                <w:b w:val="0"/>
              </w:rPr>
              <w:t>31</w:t>
            </w:r>
            <w:r w:rsidR="00AD763F" w:rsidRPr="00AD763F">
              <w:rPr>
                <w:rFonts w:asciiTheme="minorHAnsi" w:eastAsiaTheme="minorEastAsia" w:hAnsiTheme="minorHAnsi" w:cstheme="minorBidi"/>
                <w:b w:val="0"/>
                <w:sz w:val="22"/>
                <w:szCs w:val="22"/>
              </w:rPr>
              <w:tab/>
            </w:r>
            <w:r w:rsidR="00AD763F" w:rsidRPr="00AD763F">
              <w:rPr>
                <w:rStyle w:val="Hyperkobling"/>
                <w:b w:val="0"/>
              </w:rPr>
              <w:t>SCOPE OF THE AGREEMENT</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_Toc468185616 \h </w:instrText>
            </w:r>
            <w:r w:rsidR="00AD763F" w:rsidRPr="00AD763F">
              <w:rPr>
                <w:b w:val="0"/>
                <w:webHidden/>
              </w:rPr>
            </w:r>
            <w:r w:rsidR="00AD763F" w:rsidRPr="00AD763F">
              <w:rPr>
                <w:b w:val="0"/>
                <w:webHidden/>
              </w:rPr>
              <w:fldChar w:fldCharType="separate"/>
            </w:r>
            <w:r w:rsidR="00AD763F" w:rsidRPr="00AD763F">
              <w:rPr>
                <w:b w:val="0"/>
                <w:webHidden/>
              </w:rPr>
              <w:t>24</w:t>
            </w:r>
            <w:r w:rsidR="00AD763F" w:rsidRPr="00AD763F">
              <w:rPr>
                <w:b w:val="0"/>
                <w:webHidden/>
              </w:rPr>
              <w:fldChar w:fldCharType="end"/>
            </w:r>
          </w:hyperlink>
        </w:p>
        <w:p w14:paraId="4545F7A4" w14:textId="77777777" w:rsidR="00AD763F" w:rsidRDefault="00AD763F">
          <w:pPr>
            <w:pStyle w:val="INNH1"/>
            <w:rPr>
              <w:rStyle w:val="Hyperkobling"/>
              <w:b w:val="0"/>
            </w:rPr>
          </w:pPr>
        </w:p>
        <w:p w14:paraId="39B7F44F" w14:textId="0DD87D27" w:rsidR="00AD763F" w:rsidRPr="00AD763F" w:rsidRDefault="000834B5">
          <w:pPr>
            <w:pStyle w:val="INNH1"/>
            <w:rPr>
              <w:rFonts w:asciiTheme="minorHAnsi" w:eastAsiaTheme="minorEastAsia" w:hAnsiTheme="minorHAnsi" w:cstheme="minorBidi"/>
              <w:b w:val="0"/>
              <w:sz w:val="22"/>
              <w:szCs w:val="22"/>
            </w:rPr>
          </w:pPr>
          <w:hyperlink w:anchor="_Toc468185617" w:history="1">
            <w:r w:rsidR="00AD763F" w:rsidRPr="00AD763F">
              <w:rPr>
                <w:rStyle w:val="Hyperkobling"/>
                <w:b w:val="0"/>
                <w:lang w:val="en-US"/>
              </w:rPr>
              <w:t>PART III</w:t>
            </w:r>
            <w:r w:rsidR="00AD763F" w:rsidRPr="00AD763F">
              <w:rPr>
                <w:b w:val="0"/>
                <w:webHidden/>
              </w:rPr>
              <w:tab/>
            </w:r>
            <w:r w:rsidR="00AD763F" w:rsidRPr="00AD763F">
              <w:rPr>
                <w:b w:val="0"/>
                <w:webHidden/>
              </w:rPr>
              <w:fldChar w:fldCharType="begin"/>
            </w:r>
            <w:r w:rsidR="00AD763F" w:rsidRPr="00AD763F">
              <w:rPr>
                <w:b w:val="0"/>
                <w:webHidden/>
              </w:rPr>
              <w:instrText xml:space="preserve"> PAGEREF _Toc468185617 \h </w:instrText>
            </w:r>
            <w:r w:rsidR="00AD763F" w:rsidRPr="00AD763F">
              <w:rPr>
                <w:b w:val="0"/>
                <w:webHidden/>
              </w:rPr>
            </w:r>
            <w:r w:rsidR="00AD763F" w:rsidRPr="00AD763F">
              <w:rPr>
                <w:b w:val="0"/>
                <w:webHidden/>
              </w:rPr>
              <w:fldChar w:fldCharType="separate"/>
            </w:r>
            <w:r w:rsidR="00AD763F" w:rsidRPr="00AD763F">
              <w:rPr>
                <w:b w:val="0"/>
                <w:webHidden/>
              </w:rPr>
              <w:t>25</w:t>
            </w:r>
            <w:r w:rsidR="00AD763F" w:rsidRPr="00AD763F">
              <w:rPr>
                <w:b w:val="0"/>
                <w:webHidden/>
              </w:rPr>
              <w:fldChar w:fldCharType="end"/>
            </w:r>
          </w:hyperlink>
        </w:p>
        <w:p w14:paraId="5C2CF953" w14:textId="04544DD8" w:rsidR="00AD763F" w:rsidRDefault="00AD763F">
          <w:r w:rsidRPr="00AD763F">
            <w:rPr>
              <w:bCs/>
            </w:rPr>
            <w:fldChar w:fldCharType="end"/>
          </w:r>
        </w:p>
      </w:sdtContent>
    </w:sdt>
    <w:p w14:paraId="0394194E" w14:textId="77777777" w:rsidR="00AD763F" w:rsidRDefault="00AD763F">
      <w:pPr>
        <w:spacing w:after="160" w:line="259" w:lineRule="auto"/>
        <w:rPr>
          <w:b/>
          <w:lang w:val="en-US"/>
        </w:rPr>
      </w:pPr>
    </w:p>
    <w:p w14:paraId="375F21B8" w14:textId="76E9D4C2" w:rsidR="00AD763F" w:rsidRPr="00AD763F" w:rsidRDefault="00AD763F">
      <w:pPr>
        <w:spacing w:after="160" w:line="259" w:lineRule="auto"/>
        <w:rPr>
          <w:b/>
          <w:lang w:val="en-US"/>
        </w:rPr>
      </w:pPr>
      <w:r w:rsidRPr="00AD763F">
        <w:rPr>
          <w:b/>
          <w:lang w:val="en-US"/>
        </w:rPr>
        <w:t>ATTACHMENTS</w:t>
      </w:r>
    </w:p>
    <w:p w14:paraId="335BBAE8" w14:textId="77777777" w:rsidR="00AD763F" w:rsidRPr="00A72567" w:rsidRDefault="00AD763F" w:rsidP="00AD763F">
      <w:pPr>
        <w:rPr>
          <w:sz w:val="24"/>
          <w:szCs w:val="24"/>
          <w:lang w:val="en-US"/>
        </w:rPr>
      </w:pPr>
      <w:r w:rsidRPr="00A72567">
        <w:rPr>
          <w:sz w:val="24"/>
          <w:szCs w:val="24"/>
          <w:lang w:val="en-US"/>
        </w:rPr>
        <w:t>1.</w:t>
      </w:r>
      <w:r w:rsidRPr="00A72567">
        <w:rPr>
          <w:sz w:val="24"/>
          <w:szCs w:val="24"/>
          <w:lang w:val="en-US"/>
        </w:rPr>
        <w:tab/>
        <w:t>Contractual pension (AFP)</w:t>
      </w:r>
    </w:p>
    <w:p w14:paraId="611E2614" w14:textId="77777777" w:rsidR="00AD763F" w:rsidRPr="00A72567" w:rsidRDefault="00AD763F" w:rsidP="00AD763F">
      <w:pPr>
        <w:rPr>
          <w:sz w:val="24"/>
          <w:szCs w:val="24"/>
          <w:lang w:val="en-US"/>
        </w:rPr>
      </w:pPr>
      <w:bookmarkStart w:id="4" w:name="_Toc350335807"/>
      <w:r w:rsidRPr="00A72567">
        <w:rPr>
          <w:sz w:val="24"/>
          <w:szCs w:val="24"/>
          <w:lang w:val="en-US"/>
        </w:rPr>
        <w:t>2.</w:t>
      </w:r>
      <w:r w:rsidRPr="00A72567">
        <w:rPr>
          <w:sz w:val="24"/>
          <w:szCs w:val="24"/>
          <w:lang w:val="en-US"/>
        </w:rPr>
        <w:tab/>
        <w:t>Information and development fund</w:t>
      </w:r>
      <w:bookmarkEnd w:id="4"/>
    </w:p>
    <w:p w14:paraId="5CA7B843" w14:textId="77777777" w:rsidR="00AD763F" w:rsidRPr="00A72567" w:rsidRDefault="00AD763F" w:rsidP="00AD763F">
      <w:pPr>
        <w:rPr>
          <w:sz w:val="24"/>
          <w:szCs w:val="24"/>
          <w:lang w:val="en-US"/>
        </w:rPr>
      </w:pPr>
      <w:bookmarkStart w:id="5" w:name="_Toc350335808"/>
      <w:r w:rsidRPr="00A72567">
        <w:rPr>
          <w:sz w:val="24"/>
          <w:szCs w:val="24"/>
          <w:lang w:val="en-US"/>
        </w:rPr>
        <w:t>3.</w:t>
      </w:r>
      <w:r w:rsidRPr="00A72567">
        <w:rPr>
          <w:sz w:val="24"/>
          <w:szCs w:val="24"/>
          <w:lang w:val="en-US"/>
        </w:rPr>
        <w:tab/>
        <w:t>Severance pay</w:t>
      </w:r>
      <w:bookmarkEnd w:id="5"/>
    </w:p>
    <w:p w14:paraId="2954CADE" w14:textId="77777777" w:rsidR="00AD763F" w:rsidRPr="00A72567" w:rsidRDefault="00AD763F" w:rsidP="00AD763F">
      <w:pPr>
        <w:rPr>
          <w:sz w:val="24"/>
          <w:szCs w:val="24"/>
          <w:lang w:val="en-US"/>
        </w:rPr>
      </w:pPr>
      <w:bookmarkStart w:id="6" w:name="_Toc350335809"/>
      <w:r w:rsidRPr="00A72567">
        <w:rPr>
          <w:sz w:val="24"/>
          <w:szCs w:val="24"/>
          <w:lang w:val="en-US"/>
        </w:rPr>
        <w:t>4.</w:t>
      </w:r>
      <w:r w:rsidRPr="00A72567">
        <w:rPr>
          <w:sz w:val="24"/>
          <w:szCs w:val="24"/>
          <w:lang w:val="en-US"/>
        </w:rPr>
        <w:tab/>
        <w:t>Contractual vacation</w:t>
      </w:r>
      <w:bookmarkEnd w:id="6"/>
      <w:r w:rsidRPr="00A72567">
        <w:rPr>
          <w:sz w:val="24"/>
          <w:szCs w:val="24"/>
          <w:lang w:val="en-US"/>
        </w:rPr>
        <w:t xml:space="preserve"> </w:t>
      </w:r>
    </w:p>
    <w:p w14:paraId="34F76909" w14:textId="77777777" w:rsidR="00AD763F" w:rsidRPr="00A72567" w:rsidRDefault="00AD763F" w:rsidP="00AD763F">
      <w:pPr>
        <w:rPr>
          <w:sz w:val="24"/>
          <w:szCs w:val="24"/>
          <w:lang w:val="en-US"/>
        </w:rPr>
      </w:pPr>
      <w:bookmarkStart w:id="7" w:name="_Toc350335810"/>
      <w:r w:rsidRPr="00A72567">
        <w:rPr>
          <w:sz w:val="24"/>
          <w:szCs w:val="24"/>
          <w:lang w:val="en-US"/>
        </w:rPr>
        <w:t>5.</w:t>
      </w:r>
      <w:r w:rsidRPr="00A72567">
        <w:rPr>
          <w:sz w:val="24"/>
          <w:szCs w:val="24"/>
          <w:lang w:val="en-US"/>
        </w:rPr>
        <w:tab/>
        <w:t>Reduction of working hours as of 1 January 1987</w:t>
      </w:r>
      <w:bookmarkEnd w:id="7"/>
    </w:p>
    <w:p w14:paraId="12855590" w14:textId="77777777" w:rsidR="00AD763F" w:rsidRPr="00B74F77" w:rsidRDefault="00AD763F" w:rsidP="00AD763F">
      <w:pPr>
        <w:rPr>
          <w:sz w:val="24"/>
          <w:szCs w:val="24"/>
          <w:lang w:val="en-US"/>
        </w:rPr>
      </w:pPr>
      <w:bookmarkStart w:id="8" w:name="_Toc350335811"/>
      <w:r w:rsidRPr="00B74F77">
        <w:rPr>
          <w:sz w:val="24"/>
          <w:szCs w:val="24"/>
          <w:lang w:val="en-US"/>
        </w:rPr>
        <w:t>6.</w:t>
      </w:r>
      <w:r w:rsidRPr="00B74F77">
        <w:rPr>
          <w:sz w:val="24"/>
          <w:szCs w:val="24"/>
          <w:lang w:val="en-US"/>
        </w:rPr>
        <w:tab/>
        <w:t>Non-union companies</w:t>
      </w:r>
      <w:bookmarkEnd w:id="8"/>
      <w:r w:rsidRPr="00B74F77">
        <w:rPr>
          <w:sz w:val="24"/>
          <w:szCs w:val="24"/>
          <w:lang w:val="en-US"/>
        </w:rPr>
        <w:t xml:space="preserve"> </w:t>
      </w:r>
    </w:p>
    <w:p w14:paraId="2030403E" w14:textId="77777777" w:rsidR="00AD763F" w:rsidRPr="00A72567" w:rsidRDefault="00AD763F" w:rsidP="00AD763F">
      <w:pPr>
        <w:rPr>
          <w:sz w:val="24"/>
          <w:szCs w:val="24"/>
          <w:lang w:val="en-US"/>
        </w:rPr>
      </w:pPr>
      <w:bookmarkStart w:id="9" w:name="_Toc350335812"/>
      <w:r w:rsidRPr="00A72567">
        <w:rPr>
          <w:sz w:val="24"/>
          <w:szCs w:val="24"/>
          <w:lang w:val="en-US"/>
        </w:rPr>
        <w:t>7.</w:t>
      </w:r>
      <w:r w:rsidRPr="00A72567">
        <w:rPr>
          <w:sz w:val="24"/>
          <w:szCs w:val="24"/>
          <w:lang w:val="en-US"/>
        </w:rPr>
        <w:tab/>
        <w:t>Hiring employees and outsourcing work, etc.</w:t>
      </w:r>
      <w:bookmarkEnd w:id="9"/>
    </w:p>
    <w:p w14:paraId="761D5693" w14:textId="77777777" w:rsidR="00AD763F" w:rsidRPr="00A72567" w:rsidRDefault="00AD763F" w:rsidP="00AD763F">
      <w:pPr>
        <w:rPr>
          <w:sz w:val="24"/>
          <w:szCs w:val="24"/>
          <w:lang w:val="en-US"/>
        </w:rPr>
      </w:pPr>
      <w:bookmarkStart w:id="10" w:name="_Toc350335813"/>
      <w:r w:rsidRPr="00A72567">
        <w:rPr>
          <w:sz w:val="24"/>
          <w:szCs w:val="24"/>
          <w:lang w:val="en-US"/>
        </w:rPr>
        <w:t>8.</w:t>
      </w:r>
      <w:r w:rsidRPr="00A72567">
        <w:rPr>
          <w:sz w:val="24"/>
          <w:szCs w:val="24"/>
          <w:lang w:val="en-US"/>
        </w:rPr>
        <w:tab/>
      </w:r>
      <w:r w:rsidRPr="00A72567">
        <w:rPr>
          <w:sz w:val="24"/>
          <w:szCs w:val="24"/>
          <w:lang w:val="en-GB"/>
        </w:rPr>
        <w:t>Union-level funds</w:t>
      </w:r>
      <w:bookmarkEnd w:id="10"/>
    </w:p>
    <w:p w14:paraId="5E8F2D40" w14:textId="77777777" w:rsidR="00AD763F" w:rsidRPr="00A72567" w:rsidRDefault="00AD763F" w:rsidP="00AD763F">
      <w:pPr>
        <w:rPr>
          <w:b/>
          <w:sz w:val="24"/>
          <w:szCs w:val="24"/>
          <w:lang w:val="en-GB"/>
        </w:rPr>
      </w:pPr>
      <w:bookmarkStart w:id="11" w:name="_Toc350335814"/>
      <w:r w:rsidRPr="00A72567">
        <w:rPr>
          <w:sz w:val="24"/>
          <w:szCs w:val="24"/>
          <w:lang w:val="en-US"/>
        </w:rPr>
        <w:t>9.</w:t>
      </w:r>
      <w:r w:rsidRPr="00A72567">
        <w:rPr>
          <w:sz w:val="24"/>
          <w:szCs w:val="24"/>
          <w:lang w:val="en-US"/>
        </w:rPr>
        <w:tab/>
        <w:t>Policy regarding hiring temporary agency workers</w:t>
      </w:r>
      <w:bookmarkEnd w:id="11"/>
    </w:p>
    <w:p w14:paraId="162B975C" w14:textId="6E36621F" w:rsidR="0079326E" w:rsidRDefault="0079326E">
      <w:pPr>
        <w:spacing w:after="160" w:line="259" w:lineRule="auto"/>
        <w:rPr>
          <w:lang w:val="en-US"/>
        </w:rPr>
      </w:pPr>
      <w:r>
        <w:rPr>
          <w:lang w:val="en-US"/>
        </w:rPr>
        <w:br w:type="page"/>
      </w:r>
    </w:p>
    <w:p w14:paraId="0053D617" w14:textId="0DBFE7C8" w:rsidR="008C490E" w:rsidRPr="0079326E" w:rsidRDefault="008C490E" w:rsidP="0079326E">
      <w:pPr>
        <w:pStyle w:val="Overskrift1"/>
        <w:numPr>
          <w:ilvl w:val="0"/>
          <w:numId w:val="0"/>
        </w:numPr>
        <w:spacing w:before="0"/>
        <w:ind w:left="705" w:hanging="705"/>
        <w:rPr>
          <w:b/>
          <w:lang w:val="en-US"/>
        </w:rPr>
      </w:pPr>
      <w:bookmarkStart w:id="12" w:name="_Toc468185555"/>
      <w:r w:rsidRPr="0079326E">
        <w:rPr>
          <w:b/>
          <w:lang w:val="en-US"/>
        </w:rPr>
        <w:lastRenderedPageBreak/>
        <w:t>PART I</w:t>
      </w:r>
      <w:bookmarkEnd w:id="1"/>
      <w:bookmarkEnd w:id="2"/>
      <w:bookmarkEnd w:id="3"/>
      <w:bookmarkEnd w:id="12"/>
    </w:p>
    <w:p w14:paraId="2B48F0CC" w14:textId="77777777" w:rsidR="008C490E" w:rsidRPr="001C0BCD" w:rsidRDefault="008C490E" w:rsidP="008C490E">
      <w:pPr>
        <w:ind w:right="-22"/>
        <w:jc w:val="both"/>
        <w:rPr>
          <w:b/>
          <w:color w:val="000000"/>
          <w:sz w:val="24"/>
          <w:lang w:val="en-GB"/>
        </w:rPr>
      </w:pPr>
    </w:p>
    <w:p w14:paraId="284A7DAE" w14:textId="47A842CD" w:rsidR="008C490E" w:rsidRDefault="008C490E" w:rsidP="008C490E">
      <w:pPr>
        <w:ind w:right="-22"/>
        <w:jc w:val="both"/>
        <w:rPr>
          <w:color w:val="000000"/>
          <w:sz w:val="24"/>
          <w:lang w:val="en-GB"/>
        </w:rPr>
      </w:pPr>
      <w:r w:rsidRPr="001C0BCD">
        <w:rPr>
          <w:color w:val="000000"/>
          <w:sz w:val="24"/>
          <w:lang w:val="en-GB"/>
        </w:rPr>
        <w:t>The Basic Agreement of 20</w:t>
      </w:r>
      <w:r>
        <w:rPr>
          <w:color w:val="000000"/>
          <w:sz w:val="24"/>
          <w:lang w:val="en-GB"/>
        </w:rPr>
        <w:t>14</w:t>
      </w:r>
      <w:r w:rsidRPr="001C0BCD">
        <w:rPr>
          <w:color w:val="000000"/>
          <w:sz w:val="24"/>
          <w:lang w:val="en-GB"/>
        </w:rPr>
        <w:t>.</w:t>
      </w:r>
    </w:p>
    <w:p w14:paraId="1D178C8A" w14:textId="77777777" w:rsidR="000F2D68" w:rsidRPr="001C0BCD" w:rsidRDefault="000F2D68" w:rsidP="008C490E">
      <w:pPr>
        <w:ind w:right="-22"/>
        <w:jc w:val="both"/>
        <w:rPr>
          <w:color w:val="000000"/>
          <w:sz w:val="24"/>
          <w:lang w:val="en-GB"/>
        </w:rPr>
      </w:pPr>
    </w:p>
    <w:p w14:paraId="4CC44D95" w14:textId="77777777" w:rsidR="008C490E" w:rsidRPr="000F2D68" w:rsidRDefault="008C490E" w:rsidP="000F2D68">
      <w:pPr>
        <w:pStyle w:val="Overskrift1"/>
        <w:numPr>
          <w:ilvl w:val="0"/>
          <w:numId w:val="0"/>
        </w:numPr>
        <w:spacing w:before="0"/>
        <w:ind w:left="705" w:hanging="705"/>
        <w:rPr>
          <w:b/>
          <w:lang w:val="en-US"/>
        </w:rPr>
      </w:pPr>
      <w:bookmarkStart w:id="13" w:name="_Toc75665754"/>
      <w:bookmarkStart w:id="14" w:name="_Toc75672252"/>
      <w:bookmarkStart w:id="15" w:name="_Toc75672309"/>
      <w:bookmarkStart w:id="16" w:name="_Toc75676667"/>
      <w:bookmarkStart w:id="17" w:name="_Toc350335821"/>
      <w:bookmarkStart w:id="18" w:name="_Toc468185556"/>
      <w:r w:rsidRPr="000F2D68">
        <w:rPr>
          <w:b/>
          <w:lang w:val="en-US"/>
        </w:rPr>
        <w:t>PART II</w:t>
      </w:r>
      <w:bookmarkEnd w:id="13"/>
      <w:bookmarkEnd w:id="14"/>
      <w:bookmarkEnd w:id="15"/>
      <w:bookmarkEnd w:id="16"/>
      <w:bookmarkEnd w:id="17"/>
      <w:bookmarkEnd w:id="18"/>
    </w:p>
    <w:p w14:paraId="21E13103" w14:textId="77777777" w:rsidR="008C490E" w:rsidRPr="001C0BCD" w:rsidRDefault="008C490E" w:rsidP="008C490E">
      <w:pPr>
        <w:ind w:right="-22"/>
        <w:jc w:val="both"/>
        <w:rPr>
          <w:b/>
          <w:color w:val="000000"/>
          <w:sz w:val="24"/>
          <w:lang w:val="en-GB"/>
        </w:rPr>
      </w:pPr>
    </w:p>
    <w:p w14:paraId="5721F86F" w14:textId="77777777" w:rsidR="008C490E" w:rsidRPr="008C490E" w:rsidRDefault="008C490E" w:rsidP="008C490E">
      <w:pPr>
        <w:pStyle w:val="Overskrift1"/>
        <w:numPr>
          <w:ilvl w:val="0"/>
          <w:numId w:val="35"/>
        </w:numPr>
        <w:spacing w:before="120" w:after="240"/>
        <w:ind w:left="709" w:hanging="709"/>
        <w:rPr>
          <w:rFonts w:cs="Times New Roman"/>
          <w:b/>
          <w:szCs w:val="24"/>
          <w:lang w:val="en-US"/>
        </w:rPr>
      </w:pPr>
      <w:bookmarkStart w:id="19" w:name="_Toc75665755"/>
      <w:bookmarkStart w:id="20" w:name="_Toc75672253"/>
      <w:bookmarkStart w:id="21" w:name="_Toc75672310"/>
      <w:bookmarkStart w:id="22" w:name="_Toc75676668"/>
      <w:bookmarkStart w:id="23" w:name="_Toc350335822"/>
      <w:bookmarkStart w:id="24" w:name="_Toc468185557"/>
      <w:r w:rsidRPr="008C490E">
        <w:rPr>
          <w:rFonts w:cs="Times New Roman"/>
          <w:b/>
          <w:szCs w:val="24"/>
          <w:lang w:val="en-US"/>
        </w:rPr>
        <w:t>SCOPE OF APPLICATION</w:t>
      </w:r>
      <w:bookmarkEnd w:id="19"/>
      <w:bookmarkEnd w:id="20"/>
      <w:bookmarkEnd w:id="21"/>
      <w:bookmarkEnd w:id="22"/>
      <w:bookmarkEnd w:id="23"/>
      <w:bookmarkEnd w:id="24"/>
    </w:p>
    <w:p w14:paraId="4D44AAF1" w14:textId="77777777" w:rsidR="008C490E" w:rsidRPr="001C0BCD" w:rsidRDefault="008C490E" w:rsidP="008C490E">
      <w:pPr>
        <w:ind w:left="720" w:right="-22"/>
        <w:jc w:val="both"/>
        <w:rPr>
          <w:color w:val="000000"/>
          <w:sz w:val="24"/>
          <w:lang w:val="en-GB"/>
        </w:rPr>
      </w:pPr>
      <w:r w:rsidRPr="001C0BCD">
        <w:rPr>
          <w:color w:val="000000"/>
          <w:sz w:val="24"/>
          <w:lang w:val="en-GB"/>
        </w:rPr>
        <w:t>These provisions shall apply to employees working on fixed installations on the Norwegian continental shelf who are paid in accordance with the part of the agreement relating to wages.</w:t>
      </w:r>
    </w:p>
    <w:p w14:paraId="5E5EB99D" w14:textId="77777777" w:rsidR="008C490E" w:rsidRPr="001C0BCD" w:rsidRDefault="008C490E" w:rsidP="008C490E">
      <w:pPr>
        <w:ind w:right="-22"/>
        <w:jc w:val="both"/>
        <w:rPr>
          <w:color w:val="000000"/>
          <w:sz w:val="24"/>
          <w:lang w:val="en-GB"/>
        </w:rPr>
      </w:pPr>
    </w:p>
    <w:p w14:paraId="7303A29C" w14:textId="77777777" w:rsidR="008C490E" w:rsidRPr="001C0BCD" w:rsidRDefault="008C490E" w:rsidP="008C490E">
      <w:pPr>
        <w:ind w:left="720" w:right="-22"/>
        <w:jc w:val="both"/>
        <w:rPr>
          <w:color w:val="000000"/>
          <w:sz w:val="24"/>
          <w:lang w:val="en-GB"/>
        </w:rPr>
      </w:pPr>
      <w:r w:rsidRPr="001C0BCD">
        <w:rPr>
          <w:color w:val="000000"/>
          <w:sz w:val="24"/>
          <w:lang w:val="en-GB"/>
        </w:rPr>
        <w:t>These provisions shall also apply to operator companies engaged in oil and gas production from mobile production units.</w:t>
      </w:r>
    </w:p>
    <w:p w14:paraId="6D822E0F" w14:textId="77777777" w:rsidR="008C490E" w:rsidRPr="001C0BCD" w:rsidRDefault="008C490E" w:rsidP="008C490E">
      <w:pPr>
        <w:ind w:right="-22"/>
        <w:jc w:val="both"/>
        <w:rPr>
          <w:color w:val="000000"/>
          <w:sz w:val="24"/>
          <w:lang w:val="en-GB"/>
        </w:rPr>
      </w:pPr>
    </w:p>
    <w:p w14:paraId="362DEB2A" w14:textId="77777777" w:rsidR="008C490E" w:rsidRPr="001C0BCD" w:rsidRDefault="008C490E" w:rsidP="008C490E">
      <w:pPr>
        <w:ind w:left="720" w:right="-22"/>
        <w:jc w:val="both"/>
        <w:rPr>
          <w:color w:val="000000"/>
          <w:sz w:val="24"/>
          <w:lang w:val="en-GB"/>
        </w:rPr>
      </w:pPr>
      <w:r w:rsidRPr="001C0BCD">
        <w:rPr>
          <w:color w:val="000000"/>
          <w:sz w:val="24"/>
          <w:lang w:val="en-GB"/>
        </w:rPr>
        <w:t>The part of this agreement relating to wages applies in its entirety to new employees undergoing training.</w:t>
      </w:r>
    </w:p>
    <w:p w14:paraId="1AA36B86" w14:textId="77777777" w:rsidR="008C490E" w:rsidRPr="001C0BCD" w:rsidRDefault="008C490E" w:rsidP="008C490E">
      <w:pPr>
        <w:ind w:right="-22"/>
        <w:jc w:val="both"/>
        <w:rPr>
          <w:color w:val="000000"/>
          <w:sz w:val="24"/>
          <w:lang w:val="en-GB"/>
        </w:rPr>
      </w:pPr>
    </w:p>
    <w:p w14:paraId="0A60AF2D" w14:textId="77777777" w:rsidR="008C490E" w:rsidRPr="001C0BCD" w:rsidRDefault="008C490E" w:rsidP="008C490E">
      <w:pPr>
        <w:ind w:left="720" w:right="-22"/>
        <w:jc w:val="both"/>
        <w:rPr>
          <w:color w:val="000000"/>
          <w:sz w:val="24"/>
          <w:lang w:val="en-GB"/>
        </w:rPr>
      </w:pPr>
      <w:r w:rsidRPr="001C0BCD">
        <w:rPr>
          <w:color w:val="000000"/>
          <w:sz w:val="24"/>
          <w:lang w:val="en-GB"/>
        </w:rPr>
        <w:t>For as long as this agreement remains in force, neither party may enter into new agreements for other operator companies that contain provisions about wage and working conditions differing from the provisions of this agreement.</w:t>
      </w:r>
    </w:p>
    <w:p w14:paraId="3A2D0D5E" w14:textId="77777777" w:rsidR="008C490E" w:rsidRPr="001C0BCD" w:rsidRDefault="008C490E" w:rsidP="008C490E">
      <w:pPr>
        <w:ind w:right="-22"/>
        <w:jc w:val="both"/>
        <w:rPr>
          <w:color w:val="000000"/>
          <w:sz w:val="24"/>
          <w:lang w:val="en-GB"/>
        </w:rPr>
      </w:pPr>
    </w:p>
    <w:p w14:paraId="6D669594" w14:textId="77777777" w:rsidR="008C490E" w:rsidRPr="008C490E" w:rsidRDefault="008C490E" w:rsidP="008C490E">
      <w:pPr>
        <w:pStyle w:val="Overskrift1"/>
        <w:numPr>
          <w:ilvl w:val="0"/>
          <w:numId w:val="35"/>
        </w:numPr>
        <w:spacing w:before="120" w:after="240"/>
        <w:ind w:left="709" w:hanging="709"/>
        <w:rPr>
          <w:b/>
        </w:rPr>
      </w:pPr>
      <w:bookmarkStart w:id="25" w:name="_Toc75665756"/>
      <w:bookmarkStart w:id="26" w:name="_Toc75672254"/>
      <w:bookmarkStart w:id="27" w:name="_Toc75672311"/>
      <w:bookmarkStart w:id="28" w:name="_Toc75676669"/>
      <w:bookmarkStart w:id="29" w:name="_Toc350335823"/>
      <w:bookmarkStart w:id="30" w:name="_Toc468185558"/>
      <w:r w:rsidRPr="008C490E">
        <w:rPr>
          <w:b/>
        </w:rPr>
        <w:t xml:space="preserve">EMPLOYMENT AND </w:t>
      </w:r>
      <w:bookmarkEnd w:id="25"/>
      <w:bookmarkEnd w:id="26"/>
      <w:bookmarkEnd w:id="27"/>
      <w:bookmarkEnd w:id="28"/>
      <w:r w:rsidRPr="008C490E">
        <w:rPr>
          <w:b/>
        </w:rPr>
        <w:t>DISMISSAL</w:t>
      </w:r>
      <w:bookmarkEnd w:id="29"/>
      <w:bookmarkEnd w:id="30"/>
    </w:p>
    <w:p w14:paraId="13854515"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2.1</w:t>
      </w:r>
      <w:r w:rsidRPr="001C0BCD">
        <w:rPr>
          <w:color w:val="000000"/>
          <w:sz w:val="24"/>
          <w:lang w:val="en-GB"/>
        </w:rPr>
        <w:tab/>
        <w:t xml:space="preserve">Employment is based on a written contract signed by the employee and the employer. </w:t>
      </w:r>
    </w:p>
    <w:p w14:paraId="7AB7E2E9" w14:textId="77777777" w:rsidR="008C490E" w:rsidRPr="001C0BCD" w:rsidRDefault="008C490E" w:rsidP="008C490E">
      <w:pPr>
        <w:ind w:right="-22"/>
        <w:jc w:val="both"/>
        <w:rPr>
          <w:color w:val="000000"/>
          <w:sz w:val="24"/>
          <w:lang w:val="en-GB"/>
        </w:rPr>
      </w:pPr>
    </w:p>
    <w:p w14:paraId="7B88EBE4" w14:textId="77777777" w:rsidR="008C490E" w:rsidRPr="001C0BCD" w:rsidRDefault="008C490E" w:rsidP="008C490E">
      <w:pPr>
        <w:ind w:left="720" w:right="-22"/>
        <w:jc w:val="both"/>
        <w:rPr>
          <w:color w:val="000000"/>
          <w:sz w:val="24"/>
          <w:lang w:val="en-GB"/>
        </w:rPr>
      </w:pPr>
      <w:r w:rsidRPr="001C0BCD">
        <w:rPr>
          <w:color w:val="000000"/>
          <w:sz w:val="24"/>
          <w:lang w:val="en-GB"/>
        </w:rPr>
        <w:t>The contract shall be a standard contract and shall be in Norwegian.</w:t>
      </w:r>
    </w:p>
    <w:p w14:paraId="4ECE95B8" w14:textId="77777777" w:rsidR="008C490E" w:rsidRPr="001C0BCD" w:rsidRDefault="008C490E" w:rsidP="008C490E">
      <w:pPr>
        <w:ind w:right="-22"/>
        <w:jc w:val="both"/>
        <w:rPr>
          <w:color w:val="000000"/>
          <w:sz w:val="24"/>
          <w:lang w:val="en-GB"/>
        </w:rPr>
      </w:pPr>
    </w:p>
    <w:p w14:paraId="6652927A" w14:textId="77777777" w:rsidR="008C490E" w:rsidRPr="001C0BCD" w:rsidRDefault="008C490E" w:rsidP="008C490E">
      <w:pPr>
        <w:ind w:left="720" w:right="-22"/>
        <w:jc w:val="both"/>
        <w:rPr>
          <w:color w:val="000000"/>
          <w:sz w:val="24"/>
          <w:lang w:val="en-GB"/>
        </w:rPr>
      </w:pPr>
      <w:r w:rsidRPr="001C0BCD">
        <w:rPr>
          <w:color w:val="000000"/>
          <w:sz w:val="24"/>
          <w:lang w:val="en-GB"/>
        </w:rPr>
        <w:t>The contract shall refer to current agreements (the master agreement and the collective wage agreement), which shall be given to the employee together with other current provisions concerning his/her work.</w:t>
      </w:r>
    </w:p>
    <w:p w14:paraId="08CA3BF9" w14:textId="77777777" w:rsidR="008C490E" w:rsidRPr="001C0BCD" w:rsidRDefault="008C490E" w:rsidP="008C490E">
      <w:pPr>
        <w:ind w:right="-22"/>
        <w:jc w:val="both"/>
        <w:rPr>
          <w:color w:val="000000"/>
          <w:sz w:val="24"/>
          <w:lang w:val="en-GB"/>
        </w:rPr>
      </w:pPr>
    </w:p>
    <w:p w14:paraId="516B7747" w14:textId="77777777" w:rsidR="008C490E" w:rsidRPr="001C0BCD" w:rsidRDefault="008C490E" w:rsidP="008C490E">
      <w:pPr>
        <w:numPr>
          <w:ilvl w:val="1"/>
          <w:numId w:val="6"/>
        </w:numPr>
        <w:tabs>
          <w:tab w:val="left" w:pos="0"/>
        </w:tabs>
        <w:ind w:right="-22"/>
        <w:jc w:val="both"/>
        <w:rPr>
          <w:color w:val="000000"/>
          <w:sz w:val="24"/>
          <w:lang w:val="en-GB"/>
        </w:rPr>
      </w:pPr>
      <w:r w:rsidRPr="001C0BCD">
        <w:rPr>
          <w:color w:val="000000"/>
          <w:sz w:val="24"/>
          <w:lang w:val="en-GB"/>
        </w:rPr>
        <w:t>Dismissal shall be notified in writing by both parties. For work under this agreement the rules relating to dismissal in the Working Environment Act shall apply.</w:t>
      </w:r>
    </w:p>
    <w:p w14:paraId="22CBC4FF" w14:textId="77777777" w:rsidR="008C490E" w:rsidRPr="001C0BCD" w:rsidRDefault="008C490E" w:rsidP="008C490E">
      <w:pPr>
        <w:ind w:right="-22"/>
        <w:jc w:val="both"/>
        <w:rPr>
          <w:color w:val="000000"/>
          <w:sz w:val="24"/>
          <w:lang w:val="en-GB"/>
        </w:rPr>
      </w:pPr>
    </w:p>
    <w:p w14:paraId="7E513B2E" w14:textId="77777777" w:rsidR="008C490E" w:rsidRPr="001C0BCD" w:rsidRDefault="008C490E" w:rsidP="008C490E">
      <w:pPr>
        <w:numPr>
          <w:ilvl w:val="1"/>
          <w:numId w:val="6"/>
        </w:numPr>
        <w:tabs>
          <w:tab w:val="left" w:pos="0"/>
        </w:tabs>
        <w:ind w:right="-22"/>
        <w:jc w:val="both"/>
        <w:rPr>
          <w:color w:val="000000"/>
          <w:sz w:val="24"/>
          <w:lang w:val="en-GB"/>
        </w:rPr>
      </w:pPr>
      <w:r w:rsidRPr="001C0BCD">
        <w:rPr>
          <w:color w:val="000000"/>
          <w:sz w:val="24"/>
          <w:lang w:val="en-GB"/>
        </w:rPr>
        <w:t>In cases of dismissal where the notice period pursuant to the provisions of section 15.3 of the Working Environment Act expires on a specified date (i.e. at the turn of a month), employment shall terminate immediately after completion of the last period on board before the date stipulated.</w:t>
      </w:r>
    </w:p>
    <w:p w14:paraId="0D585E08" w14:textId="77777777" w:rsidR="008C490E" w:rsidRPr="001C0BCD" w:rsidRDefault="008C490E" w:rsidP="008C490E">
      <w:pPr>
        <w:tabs>
          <w:tab w:val="left" w:pos="0"/>
        </w:tabs>
        <w:ind w:right="-22"/>
        <w:jc w:val="both"/>
        <w:rPr>
          <w:color w:val="000000"/>
          <w:sz w:val="24"/>
          <w:lang w:val="en-GB"/>
        </w:rPr>
      </w:pPr>
    </w:p>
    <w:p w14:paraId="121C1860" w14:textId="77777777" w:rsidR="008C490E" w:rsidRPr="001C0BCD" w:rsidRDefault="008C490E" w:rsidP="008C490E">
      <w:pPr>
        <w:ind w:left="720" w:right="-22"/>
        <w:jc w:val="both"/>
        <w:rPr>
          <w:color w:val="000000"/>
          <w:sz w:val="24"/>
          <w:lang w:val="en-GB"/>
        </w:rPr>
      </w:pPr>
      <w:r w:rsidRPr="001C0BCD">
        <w:rPr>
          <w:color w:val="000000"/>
          <w:sz w:val="24"/>
          <w:lang w:val="en-GB"/>
        </w:rPr>
        <w:t>The employee shall upon the termination of his/her employment be paid any outstanding wages, including wages for accumulated days off which cannot be taken as compensation time due to the employee’s termination.</w:t>
      </w:r>
    </w:p>
    <w:p w14:paraId="5ADFC894" w14:textId="77777777" w:rsidR="008C490E" w:rsidRPr="001C0BCD" w:rsidRDefault="008C490E" w:rsidP="008C490E">
      <w:pPr>
        <w:ind w:right="-22"/>
        <w:jc w:val="both"/>
        <w:rPr>
          <w:color w:val="000000"/>
          <w:sz w:val="24"/>
          <w:lang w:val="en-GB"/>
        </w:rPr>
      </w:pPr>
    </w:p>
    <w:p w14:paraId="561ECE53" w14:textId="77777777" w:rsidR="008C490E" w:rsidRPr="001C0BCD" w:rsidRDefault="008C490E" w:rsidP="008C490E">
      <w:pPr>
        <w:numPr>
          <w:ilvl w:val="1"/>
          <w:numId w:val="6"/>
        </w:numPr>
        <w:tabs>
          <w:tab w:val="left" w:pos="0"/>
        </w:tabs>
        <w:ind w:right="-22"/>
        <w:jc w:val="both"/>
        <w:rPr>
          <w:color w:val="000000"/>
          <w:sz w:val="24"/>
          <w:lang w:val="en-GB"/>
        </w:rPr>
      </w:pPr>
      <w:r w:rsidRPr="001C0BCD">
        <w:rPr>
          <w:color w:val="000000"/>
          <w:sz w:val="24"/>
          <w:lang w:val="en-GB"/>
        </w:rPr>
        <w:t>In cases of dismissal where the notice period pursuant to the provisions of section 15.3 of the Working Environment Act expires on a specified date (i.e. at the turn of a month), which according to the employee’s shift schedule falls during a period on board, his/her employment shall not terminate until after completion of this period on board.</w:t>
      </w:r>
    </w:p>
    <w:p w14:paraId="76DE29F4" w14:textId="77777777" w:rsidR="008C490E" w:rsidRPr="001C0BCD" w:rsidRDefault="008C490E" w:rsidP="008C490E">
      <w:pPr>
        <w:ind w:left="720" w:right="-22"/>
        <w:jc w:val="both"/>
        <w:rPr>
          <w:color w:val="000000"/>
          <w:sz w:val="24"/>
          <w:lang w:val="en-GB"/>
        </w:rPr>
      </w:pPr>
    </w:p>
    <w:p w14:paraId="43FC73BF" w14:textId="77777777" w:rsidR="008C490E" w:rsidRPr="001C0BCD" w:rsidRDefault="008C490E" w:rsidP="008C490E">
      <w:pPr>
        <w:ind w:left="720" w:right="-22"/>
        <w:jc w:val="both"/>
        <w:rPr>
          <w:color w:val="000000"/>
          <w:sz w:val="24"/>
          <w:lang w:val="en-GB"/>
        </w:rPr>
      </w:pPr>
      <w:r w:rsidRPr="001C0BCD">
        <w:rPr>
          <w:color w:val="000000"/>
          <w:sz w:val="24"/>
          <w:lang w:val="en-GB"/>
        </w:rPr>
        <w:t>With reference to payment, see item 2.3, second paragraph, above.</w:t>
      </w:r>
    </w:p>
    <w:p w14:paraId="46F134D6" w14:textId="77777777" w:rsidR="008C490E" w:rsidRPr="001C0BCD" w:rsidRDefault="008C490E" w:rsidP="008C490E">
      <w:pPr>
        <w:tabs>
          <w:tab w:val="left" w:pos="0"/>
        </w:tabs>
        <w:ind w:left="720" w:right="-22" w:hanging="720"/>
        <w:jc w:val="both"/>
        <w:rPr>
          <w:color w:val="000000"/>
          <w:sz w:val="24"/>
          <w:lang w:val="en-GB"/>
        </w:rPr>
      </w:pPr>
    </w:p>
    <w:p w14:paraId="2E84D667" w14:textId="77777777" w:rsidR="008C490E" w:rsidRPr="001C0BCD" w:rsidRDefault="008C490E" w:rsidP="008C490E">
      <w:pPr>
        <w:numPr>
          <w:ilvl w:val="1"/>
          <w:numId w:val="6"/>
        </w:numPr>
        <w:tabs>
          <w:tab w:val="left" w:pos="0"/>
        </w:tabs>
        <w:ind w:right="-22"/>
        <w:jc w:val="both"/>
        <w:rPr>
          <w:color w:val="000000"/>
          <w:sz w:val="24"/>
          <w:lang w:val="en-GB"/>
        </w:rPr>
      </w:pPr>
      <w:r w:rsidRPr="001C0BCD">
        <w:rPr>
          <w:color w:val="000000"/>
          <w:sz w:val="24"/>
          <w:lang w:val="en-GB"/>
        </w:rPr>
        <w:t xml:space="preserve">If termination is due to the termination/expiry of a contract, the Working Environment Act’s provisions for dismissal shall apply. </w:t>
      </w:r>
    </w:p>
    <w:p w14:paraId="3921ED08" w14:textId="77777777" w:rsidR="008C490E" w:rsidRPr="001C0BCD" w:rsidRDefault="008C490E" w:rsidP="008C490E">
      <w:pPr>
        <w:ind w:right="-22"/>
        <w:jc w:val="both"/>
        <w:rPr>
          <w:color w:val="000000"/>
          <w:sz w:val="24"/>
          <w:lang w:val="en-GB"/>
        </w:rPr>
      </w:pPr>
    </w:p>
    <w:p w14:paraId="658F2DE9" w14:textId="77777777" w:rsidR="008C490E" w:rsidRPr="008C490E" w:rsidRDefault="008C490E" w:rsidP="008C490E">
      <w:pPr>
        <w:pStyle w:val="Overskrift1"/>
        <w:numPr>
          <w:ilvl w:val="0"/>
          <w:numId w:val="35"/>
        </w:numPr>
        <w:spacing w:before="120" w:after="120"/>
        <w:ind w:left="709" w:hanging="709"/>
        <w:rPr>
          <w:b/>
        </w:rPr>
      </w:pPr>
      <w:bookmarkStart w:id="31" w:name="_Toc75665757"/>
      <w:bookmarkStart w:id="32" w:name="_Toc75672255"/>
      <w:bookmarkStart w:id="33" w:name="_Toc75672312"/>
      <w:bookmarkStart w:id="34" w:name="_Toc75676670"/>
      <w:bookmarkStart w:id="35" w:name="_Toc350335824"/>
      <w:bookmarkStart w:id="36" w:name="_Toc468185559"/>
      <w:r w:rsidRPr="008C490E">
        <w:rPr>
          <w:b/>
        </w:rPr>
        <w:t>WORKING HOURS AND SHIFT</w:t>
      </w:r>
      <w:bookmarkEnd w:id="31"/>
      <w:bookmarkEnd w:id="32"/>
      <w:bookmarkEnd w:id="33"/>
      <w:bookmarkEnd w:id="34"/>
      <w:r w:rsidRPr="008C490E">
        <w:rPr>
          <w:b/>
        </w:rPr>
        <w:t xml:space="preserve"> SCHEDULES</w:t>
      </w:r>
      <w:bookmarkEnd w:id="35"/>
      <w:bookmarkEnd w:id="36"/>
    </w:p>
    <w:p w14:paraId="40E133F6" w14:textId="77777777" w:rsidR="008C490E" w:rsidRPr="001C0BCD" w:rsidRDefault="008C490E" w:rsidP="008C490E">
      <w:pPr>
        <w:tabs>
          <w:tab w:val="left" w:pos="0"/>
        </w:tabs>
        <w:ind w:left="720" w:right="-22" w:hanging="720"/>
        <w:jc w:val="both"/>
        <w:rPr>
          <w:color w:val="000000"/>
          <w:sz w:val="24"/>
          <w:u w:val="single"/>
          <w:lang w:val="en-GB"/>
        </w:rPr>
      </w:pPr>
      <w:r w:rsidRPr="001C0BCD">
        <w:rPr>
          <w:color w:val="000000"/>
          <w:sz w:val="24"/>
          <w:lang w:val="en-GB"/>
        </w:rPr>
        <w:t>3.1</w:t>
      </w:r>
      <w:r w:rsidRPr="001C0BCD">
        <w:rPr>
          <w:color w:val="000000"/>
          <w:sz w:val="24"/>
          <w:lang w:val="en-GB"/>
        </w:rPr>
        <w:tab/>
      </w:r>
      <w:r w:rsidRPr="001C0BCD">
        <w:rPr>
          <w:color w:val="000000"/>
          <w:sz w:val="24"/>
          <w:u w:val="single"/>
          <w:lang w:val="en-GB"/>
        </w:rPr>
        <w:t>Definitions</w:t>
      </w:r>
    </w:p>
    <w:p w14:paraId="1A9348EC" w14:textId="77777777" w:rsidR="008C490E" w:rsidRPr="001C0BCD" w:rsidRDefault="008C490E" w:rsidP="008C490E">
      <w:pPr>
        <w:ind w:right="-22"/>
        <w:jc w:val="both"/>
        <w:rPr>
          <w:color w:val="000000"/>
          <w:sz w:val="24"/>
          <w:u w:val="single"/>
          <w:lang w:val="en-GB"/>
        </w:rPr>
      </w:pPr>
    </w:p>
    <w:p w14:paraId="1F61566F" w14:textId="77777777" w:rsidR="008C490E" w:rsidRPr="001C0BCD" w:rsidRDefault="008C490E" w:rsidP="008C490E">
      <w:pPr>
        <w:tabs>
          <w:tab w:val="left" w:pos="0"/>
        </w:tabs>
        <w:ind w:left="2880" w:right="-22" w:hanging="2160"/>
        <w:jc w:val="both"/>
        <w:rPr>
          <w:color w:val="000000"/>
          <w:sz w:val="24"/>
          <w:lang w:val="en-GB"/>
        </w:rPr>
      </w:pPr>
      <w:r w:rsidRPr="001C0BCD">
        <w:rPr>
          <w:color w:val="000000"/>
          <w:sz w:val="24"/>
          <w:u w:val="single"/>
          <w:lang w:val="en-GB"/>
        </w:rPr>
        <w:t>Work period</w:t>
      </w:r>
      <w:r w:rsidRPr="001C0BCD">
        <w:rPr>
          <w:color w:val="000000"/>
          <w:sz w:val="24"/>
          <w:lang w:val="en-GB"/>
        </w:rPr>
        <w:t>:</w:t>
      </w:r>
      <w:r w:rsidRPr="001C0BCD">
        <w:rPr>
          <w:color w:val="000000"/>
          <w:sz w:val="24"/>
          <w:lang w:val="en-GB"/>
        </w:rPr>
        <w:tab/>
        <w:t xml:space="preserve">The period (normally 12 hours) during which the employee is at work for the employer in the course of 24 hours. </w:t>
      </w:r>
    </w:p>
    <w:p w14:paraId="743DABD9" w14:textId="77777777" w:rsidR="008C490E" w:rsidRPr="001C0BCD" w:rsidRDefault="008C490E" w:rsidP="008C490E">
      <w:pPr>
        <w:ind w:right="-22"/>
        <w:jc w:val="both"/>
        <w:rPr>
          <w:color w:val="000000"/>
          <w:sz w:val="24"/>
          <w:lang w:val="en-GB"/>
        </w:rPr>
      </w:pPr>
    </w:p>
    <w:p w14:paraId="7CF6A7A1" w14:textId="77777777" w:rsidR="008C490E" w:rsidRPr="001C0BCD" w:rsidRDefault="008C490E" w:rsidP="008C490E">
      <w:pPr>
        <w:tabs>
          <w:tab w:val="left" w:pos="0"/>
        </w:tabs>
        <w:ind w:left="2880" w:right="-22" w:hanging="2160"/>
        <w:jc w:val="both"/>
        <w:rPr>
          <w:color w:val="000000"/>
          <w:sz w:val="24"/>
          <w:lang w:val="en-GB"/>
        </w:rPr>
      </w:pPr>
      <w:r w:rsidRPr="001C0BCD">
        <w:rPr>
          <w:color w:val="000000"/>
          <w:sz w:val="24"/>
          <w:u w:val="single"/>
          <w:lang w:val="en-GB"/>
        </w:rPr>
        <w:t>Period on board</w:t>
      </w:r>
      <w:r w:rsidRPr="001C0BCD">
        <w:rPr>
          <w:color w:val="000000"/>
          <w:sz w:val="24"/>
          <w:lang w:val="en-GB"/>
        </w:rPr>
        <w:t>:</w:t>
      </w:r>
      <w:r w:rsidRPr="001C0BCD">
        <w:rPr>
          <w:color w:val="000000"/>
          <w:sz w:val="24"/>
          <w:lang w:val="en-GB"/>
        </w:rPr>
        <w:tab/>
        <w:t>The period during which the employee stays continuously on the installations falling within the scope of the regulations, cf Royal Decree of 27 November 1992.</w:t>
      </w:r>
    </w:p>
    <w:p w14:paraId="1D89B8D0" w14:textId="77777777" w:rsidR="008C490E" w:rsidRPr="001C0BCD" w:rsidRDefault="008C490E" w:rsidP="008C490E">
      <w:pPr>
        <w:ind w:left="1440" w:right="-22"/>
        <w:jc w:val="both"/>
        <w:rPr>
          <w:color w:val="000000"/>
          <w:sz w:val="24"/>
          <w:lang w:val="en-GB"/>
        </w:rPr>
      </w:pPr>
    </w:p>
    <w:p w14:paraId="4783B7A3" w14:textId="77777777" w:rsidR="008C490E" w:rsidRPr="001C0BCD" w:rsidRDefault="008C490E" w:rsidP="008C490E">
      <w:pPr>
        <w:tabs>
          <w:tab w:val="left" w:pos="0"/>
        </w:tabs>
        <w:ind w:left="2880" w:right="-22" w:hanging="2160"/>
        <w:jc w:val="both"/>
        <w:rPr>
          <w:color w:val="000000"/>
          <w:sz w:val="24"/>
          <w:lang w:val="en-GB"/>
        </w:rPr>
      </w:pPr>
      <w:r w:rsidRPr="001C0BCD">
        <w:rPr>
          <w:color w:val="000000"/>
          <w:sz w:val="24"/>
          <w:u w:val="single"/>
          <w:lang w:val="en-GB"/>
        </w:rPr>
        <w:t>Leisure period</w:t>
      </w:r>
      <w:r w:rsidRPr="001C0BCD">
        <w:rPr>
          <w:color w:val="000000"/>
          <w:sz w:val="24"/>
          <w:lang w:val="en-GB"/>
        </w:rPr>
        <w:t xml:space="preserve">:  </w:t>
      </w:r>
      <w:r w:rsidRPr="001C0BCD">
        <w:rPr>
          <w:color w:val="000000"/>
          <w:sz w:val="24"/>
          <w:lang w:val="en-GB"/>
        </w:rPr>
        <w:tab/>
        <w:t>The time between two periods on board.</w:t>
      </w:r>
    </w:p>
    <w:p w14:paraId="2328CB46" w14:textId="77777777" w:rsidR="008C490E" w:rsidRPr="001C0BCD" w:rsidRDefault="008C490E" w:rsidP="008C490E">
      <w:pPr>
        <w:ind w:right="-22"/>
        <w:jc w:val="both"/>
        <w:rPr>
          <w:color w:val="000000"/>
          <w:sz w:val="24"/>
          <w:lang w:val="en-GB"/>
        </w:rPr>
      </w:pPr>
    </w:p>
    <w:p w14:paraId="6F0AF4D9" w14:textId="77777777" w:rsidR="008C490E" w:rsidRPr="001C0BCD" w:rsidRDefault="008C490E" w:rsidP="008C490E">
      <w:pPr>
        <w:tabs>
          <w:tab w:val="left" w:pos="0"/>
        </w:tabs>
        <w:ind w:left="2880" w:right="-22" w:hanging="2160"/>
        <w:jc w:val="both"/>
        <w:rPr>
          <w:color w:val="000000"/>
          <w:sz w:val="24"/>
          <w:lang w:val="en-GB"/>
        </w:rPr>
      </w:pPr>
      <w:r w:rsidRPr="001C0BCD">
        <w:rPr>
          <w:color w:val="000000"/>
          <w:sz w:val="24"/>
          <w:u w:val="single"/>
          <w:lang w:val="en-GB"/>
        </w:rPr>
        <w:t>Shift work</w:t>
      </w:r>
      <w:r w:rsidRPr="001C0BCD">
        <w:rPr>
          <w:color w:val="000000"/>
          <w:sz w:val="24"/>
          <w:lang w:val="en-GB"/>
        </w:rPr>
        <w:t>:</w:t>
      </w:r>
      <w:r w:rsidRPr="001C0BCD">
        <w:rPr>
          <w:color w:val="000000"/>
          <w:sz w:val="24"/>
          <w:lang w:val="en-GB"/>
        </w:rPr>
        <w:tab/>
        <w:t xml:space="preserve">A work schedule in which the employee’s work period is laid to different times of the day/night in accordance with a work schedule determined in advance. </w:t>
      </w:r>
    </w:p>
    <w:p w14:paraId="1260206C" w14:textId="77777777" w:rsidR="008C490E" w:rsidRPr="001C0BCD" w:rsidRDefault="008C490E" w:rsidP="008C490E">
      <w:pPr>
        <w:ind w:right="-22"/>
        <w:jc w:val="both"/>
        <w:rPr>
          <w:color w:val="000000"/>
          <w:sz w:val="24"/>
          <w:lang w:val="en-GB"/>
        </w:rPr>
      </w:pPr>
    </w:p>
    <w:p w14:paraId="0CC87ED1" w14:textId="77777777" w:rsidR="008C490E" w:rsidRPr="001C0BCD" w:rsidRDefault="008C490E" w:rsidP="008C490E">
      <w:pPr>
        <w:tabs>
          <w:tab w:val="left" w:pos="0"/>
        </w:tabs>
        <w:ind w:left="2880" w:right="-22" w:hanging="2160"/>
        <w:jc w:val="both"/>
        <w:rPr>
          <w:color w:val="000000"/>
          <w:sz w:val="24"/>
          <w:lang w:val="en-GB"/>
        </w:rPr>
      </w:pPr>
      <w:r w:rsidRPr="001C0BCD">
        <w:rPr>
          <w:color w:val="000000"/>
          <w:sz w:val="24"/>
          <w:u w:val="single"/>
          <w:lang w:val="en-GB"/>
        </w:rPr>
        <w:t>Work schedule</w:t>
      </w:r>
      <w:r w:rsidRPr="001C0BCD">
        <w:rPr>
          <w:color w:val="000000"/>
          <w:sz w:val="24"/>
          <w:lang w:val="en-GB"/>
        </w:rPr>
        <w:t xml:space="preserve">:  </w:t>
      </w:r>
      <w:r w:rsidRPr="001C0BCD">
        <w:rPr>
          <w:color w:val="000000"/>
          <w:sz w:val="24"/>
          <w:lang w:val="en-GB"/>
        </w:rPr>
        <w:tab/>
        <w:t>Shift schedule showing periods on board and leisure periods.</w:t>
      </w:r>
    </w:p>
    <w:p w14:paraId="02B5D885" w14:textId="77777777" w:rsidR="008C490E" w:rsidRPr="001C0BCD" w:rsidRDefault="008C490E" w:rsidP="008C490E">
      <w:pPr>
        <w:ind w:right="-22"/>
        <w:jc w:val="both"/>
        <w:rPr>
          <w:color w:val="000000"/>
          <w:sz w:val="24"/>
          <w:lang w:val="en-GB"/>
        </w:rPr>
      </w:pPr>
    </w:p>
    <w:p w14:paraId="15400976" w14:textId="77777777" w:rsidR="008C490E" w:rsidRPr="001C0BCD" w:rsidRDefault="008C490E" w:rsidP="008C490E">
      <w:pPr>
        <w:tabs>
          <w:tab w:val="left" w:pos="0"/>
        </w:tabs>
        <w:ind w:left="2880" w:right="-22" w:hanging="2160"/>
        <w:jc w:val="both"/>
        <w:rPr>
          <w:color w:val="000000"/>
          <w:sz w:val="24"/>
          <w:lang w:val="en-GB"/>
        </w:rPr>
      </w:pPr>
      <w:r w:rsidRPr="001C0BCD">
        <w:rPr>
          <w:color w:val="000000"/>
          <w:sz w:val="24"/>
          <w:u w:val="single"/>
          <w:lang w:val="en-GB"/>
        </w:rPr>
        <w:t>Work cycle</w:t>
      </w:r>
      <w:r w:rsidRPr="001C0BCD">
        <w:rPr>
          <w:color w:val="000000"/>
          <w:sz w:val="24"/>
          <w:lang w:val="en-GB"/>
        </w:rPr>
        <w:t>:</w:t>
      </w:r>
      <w:r w:rsidRPr="001C0BCD">
        <w:rPr>
          <w:color w:val="000000"/>
          <w:sz w:val="24"/>
          <w:lang w:val="en-GB"/>
        </w:rPr>
        <w:tab/>
        <w:t>A defined part of the work schedule, with periods on board and leisure periods, repeated regularly and together amounting to weekly working hours in accordance with the provisions of the regulations relating to working time.</w:t>
      </w:r>
    </w:p>
    <w:p w14:paraId="54B7AE9D" w14:textId="77777777" w:rsidR="008C490E" w:rsidRPr="001C0BCD" w:rsidRDefault="008C490E" w:rsidP="008C490E">
      <w:pPr>
        <w:ind w:right="-22"/>
        <w:jc w:val="both"/>
        <w:rPr>
          <w:color w:val="000000"/>
          <w:sz w:val="24"/>
          <w:lang w:val="en-GB"/>
        </w:rPr>
      </w:pPr>
    </w:p>
    <w:p w14:paraId="25B2971A" w14:textId="77777777" w:rsidR="008C490E" w:rsidRPr="001C0BCD" w:rsidRDefault="008C490E" w:rsidP="008C490E">
      <w:pPr>
        <w:tabs>
          <w:tab w:val="left" w:pos="0"/>
        </w:tabs>
        <w:ind w:left="2880" w:right="-22" w:hanging="2160"/>
        <w:jc w:val="both"/>
        <w:rPr>
          <w:color w:val="000000"/>
          <w:sz w:val="24"/>
          <w:lang w:val="en-GB"/>
        </w:rPr>
      </w:pPr>
      <w:r w:rsidRPr="001C0BCD">
        <w:rPr>
          <w:color w:val="000000"/>
          <w:sz w:val="24"/>
          <w:u w:val="single"/>
          <w:lang w:val="en-GB"/>
        </w:rPr>
        <w:t>Shuttling</w:t>
      </w:r>
      <w:r w:rsidRPr="001C0BCD">
        <w:rPr>
          <w:color w:val="000000"/>
          <w:sz w:val="24"/>
          <w:lang w:val="en-GB"/>
        </w:rPr>
        <w:t>:</w:t>
      </w:r>
      <w:r w:rsidRPr="001C0BCD">
        <w:rPr>
          <w:color w:val="000000"/>
          <w:sz w:val="24"/>
          <w:lang w:val="en-GB"/>
        </w:rPr>
        <w:tab/>
        <w:t>Shuttling means transport between fixed and/or floating installations.</w:t>
      </w:r>
    </w:p>
    <w:p w14:paraId="4F5B80A9" w14:textId="77777777" w:rsidR="008C490E" w:rsidRPr="001C0BCD" w:rsidRDefault="008C490E" w:rsidP="008C490E">
      <w:pPr>
        <w:ind w:right="-22"/>
        <w:jc w:val="both"/>
        <w:rPr>
          <w:color w:val="000000"/>
          <w:sz w:val="24"/>
          <w:lang w:val="en-GB"/>
        </w:rPr>
      </w:pPr>
    </w:p>
    <w:p w14:paraId="0463A06D" w14:textId="77777777" w:rsidR="008C490E" w:rsidRPr="001C0BCD" w:rsidRDefault="008C490E" w:rsidP="008C490E">
      <w:pPr>
        <w:tabs>
          <w:tab w:val="left" w:pos="0"/>
        </w:tabs>
        <w:ind w:left="2880" w:right="-22" w:hanging="2160"/>
        <w:jc w:val="both"/>
        <w:rPr>
          <w:color w:val="000000"/>
          <w:sz w:val="24"/>
          <w:lang w:val="en-GB"/>
        </w:rPr>
      </w:pPr>
      <w:r w:rsidRPr="001C0BCD">
        <w:rPr>
          <w:color w:val="000000"/>
          <w:sz w:val="24"/>
          <w:u w:val="single"/>
          <w:lang w:val="en-GB"/>
        </w:rPr>
        <w:t>Daytime work:</w:t>
      </w:r>
      <w:r w:rsidRPr="001C0BCD">
        <w:rPr>
          <w:color w:val="000000"/>
          <w:sz w:val="24"/>
          <w:lang w:val="en-GB"/>
        </w:rPr>
        <w:tab/>
      </w:r>
      <w:smartTag w:uri="urn:schemas-microsoft-com:office:smarttags" w:element="place">
        <w:r w:rsidRPr="001C0BCD">
          <w:rPr>
            <w:color w:val="000000"/>
            <w:sz w:val="24"/>
            <w:lang w:val="en-GB"/>
          </w:rPr>
          <w:t>Normal</w:t>
        </w:r>
      </w:smartTag>
      <w:r w:rsidRPr="001C0BCD">
        <w:rPr>
          <w:color w:val="000000"/>
          <w:sz w:val="24"/>
          <w:lang w:val="en-GB"/>
        </w:rPr>
        <w:t xml:space="preserve"> working hours during the day in accordance with the company’s practice.</w:t>
      </w:r>
    </w:p>
    <w:p w14:paraId="7D0E1E94" w14:textId="77777777" w:rsidR="008C490E" w:rsidRPr="001C0BCD" w:rsidRDefault="008C490E" w:rsidP="008C490E">
      <w:pPr>
        <w:tabs>
          <w:tab w:val="left" w:pos="0"/>
          <w:tab w:val="left" w:pos="720"/>
        </w:tabs>
        <w:ind w:right="-22"/>
        <w:jc w:val="both"/>
        <w:rPr>
          <w:color w:val="000000"/>
          <w:sz w:val="24"/>
          <w:lang w:val="en-GB"/>
        </w:rPr>
      </w:pPr>
    </w:p>
    <w:p w14:paraId="21B821AF" w14:textId="77777777" w:rsidR="008C490E" w:rsidRPr="001C0BCD" w:rsidRDefault="008C490E" w:rsidP="008C490E">
      <w:pPr>
        <w:tabs>
          <w:tab w:val="left" w:pos="0"/>
          <w:tab w:val="left" w:pos="720"/>
        </w:tabs>
        <w:ind w:right="-22"/>
        <w:jc w:val="both"/>
        <w:rPr>
          <w:color w:val="000000"/>
          <w:sz w:val="24"/>
          <w:u w:val="single"/>
          <w:lang w:val="en-GB"/>
        </w:rPr>
      </w:pPr>
      <w:r w:rsidRPr="001C0BCD">
        <w:rPr>
          <w:color w:val="000000"/>
          <w:sz w:val="24"/>
          <w:lang w:val="en-GB"/>
        </w:rPr>
        <w:t>3.2</w:t>
      </w:r>
      <w:r w:rsidRPr="001C0BCD">
        <w:rPr>
          <w:color w:val="000000"/>
          <w:sz w:val="24"/>
          <w:lang w:val="en-GB"/>
        </w:rPr>
        <w:tab/>
      </w:r>
      <w:r w:rsidRPr="001C0BCD">
        <w:rPr>
          <w:color w:val="000000"/>
          <w:sz w:val="24"/>
          <w:u w:val="single"/>
          <w:lang w:val="en-GB"/>
        </w:rPr>
        <w:t>Working hours</w:t>
      </w:r>
    </w:p>
    <w:p w14:paraId="2FF0EB40" w14:textId="77777777" w:rsidR="008C490E" w:rsidRPr="001C0BCD" w:rsidRDefault="008C490E" w:rsidP="008C490E">
      <w:pPr>
        <w:ind w:left="720" w:right="-22"/>
        <w:jc w:val="both"/>
        <w:rPr>
          <w:color w:val="000000"/>
          <w:sz w:val="24"/>
          <w:lang w:val="en-GB"/>
        </w:rPr>
      </w:pPr>
    </w:p>
    <w:p w14:paraId="487DC453" w14:textId="77777777" w:rsidR="008C490E" w:rsidRPr="001C0BCD" w:rsidRDefault="008C490E" w:rsidP="008C490E">
      <w:pPr>
        <w:ind w:left="720" w:right="-22"/>
        <w:jc w:val="both"/>
        <w:rPr>
          <w:color w:val="000000"/>
          <w:sz w:val="24"/>
          <w:lang w:val="en-GB"/>
        </w:rPr>
      </w:pPr>
      <w:r w:rsidRPr="001C0BCD">
        <w:rPr>
          <w:color w:val="000000"/>
          <w:sz w:val="24"/>
          <w:lang w:val="en-GB"/>
        </w:rPr>
        <w:t>Regular working hours shall not exceed 12 hours a day and 33.6 hours a week on average during a period not exceeding one year.</w:t>
      </w:r>
    </w:p>
    <w:p w14:paraId="1BE18856" w14:textId="77777777" w:rsidR="008C490E" w:rsidRDefault="008C490E" w:rsidP="008C490E">
      <w:pPr>
        <w:ind w:left="720" w:right="-22"/>
        <w:jc w:val="both"/>
        <w:rPr>
          <w:color w:val="000000"/>
          <w:sz w:val="24"/>
          <w:lang w:val="en-GB"/>
        </w:rPr>
      </w:pPr>
    </w:p>
    <w:p w14:paraId="3637F919" w14:textId="77777777" w:rsidR="008C490E" w:rsidRPr="001C0BCD" w:rsidRDefault="008C490E" w:rsidP="008C490E">
      <w:pPr>
        <w:ind w:left="720" w:right="-22"/>
        <w:jc w:val="both"/>
        <w:rPr>
          <w:color w:val="000000"/>
          <w:sz w:val="24"/>
          <w:lang w:val="en-GB"/>
        </w:rPr>
      </w:pPr>
      <w:r w:rsidRPr="001C0BCD">
        <w:rPr>
          <w:color w:val="000000"/>
          <w:sz w:val="24"/>
          <w:lang w:val="en-GB"/>
        </w:rPr>
        <w:t>The employee shall be given a work schedule which includes periods on board the installation and, if possible, safety training, as well as summer and winter holidays.</w:t>
      </w:r>
    </w:p>
    <w:p w14:paraId="1C5C1438" w14:textId="77777777" w:rsidR="008C490E" w:rsidRPr="001C0BCD" w:rsidRDefault="008C490E" w:rsidP="008C490E">
      <w:pPr>
        <w:ind w:right="-22"/>
        <w:jc w:val="both"/>
        <w:rPr>
          <w:color w:val="000000"/>
          <w:sz w:val="24"/>
          <w:lang w:val="en-GB"/>
        </w:rPr>
      </w:pPr>
    </w:p>
    <w:p w14:paraId="13805D8C" w14:textId="77777777" w:rsidR="008C490E" w:rsidRPr="001C0BCD" w:rsidRDefault="008C490E" w:rsidP="008C490E">
      <w:pPr>
        <w:ind w:left="720" w:right="-22"/>
        <w:jc w:val="both"/>
        <w:rPr>
          <w:color w:val="000000"/>
          <w:sz w:val="24"/>
          <w:lang w:val="en-GB"/>
        </w:rPr>
      </w:pPr>
      <w:r w:rsidRPr="001C0BCD">
        <w:rPr>
          <w:color w:val="000000"/>
          <w:sz w:val="24"/>
          <w:lang w:val="en-GB"/>
        </w:rPr>
        <w:t xml:space="preserve">This schedule shall indicate when a period on board begins and when it ends. </w:t>
      </w:r>
    </w:p>
    <w:p w14:paraId="3E9175FD" w14:textId="77777777" w:rsidR="008C490E" w:rsidRPr="001C0BCD" w:rsidRDefault="008C490E" w:rsidP="008C490E">
      <w:pPr>
        <w:ind w:right="-22"/>
        <w:jc w:val="both"/>
        <w:rPr>
          <w:color w:val="000000"/>
          <w:sz w:val="24"/>
          <w:lang w:val="en-GB"/>
        </w:rPr>
      </w:pPr>
    </w:p>
    <w:p w14:paraId="6D68323D" w14:textId="77777777" w:rsidR="008C490E" w:rsidRPr="001C0BCD" w:rsidRDefault="008C490E" w:rsidP="008C490E">
      <w:pPr>
        <w:ind w:left="709"/>
        <w:jc w:val="both"/>
        <w:rPr>
          <w:color w:val="000000"/>
          <w:sz w:val="24"/>
          <w:lang w:val="en-GB"/>
        </w:rPr>
      </w:pPr>
      <w:r w:rsidRPr="001C0BCD">
        <w:rPr>
          <w:color w:val="000000"/>
          <w:sz w:val="24"/>
          <w:lang w:val="en-GB"/>
        </w:rPr>
        <w:t xml:space="preserve">Reference is otherwise made to </w:t>
      </w:r>
      <w:bookmarkStart w:id="37" w:name="_Toc533492657"/>
      <w:bookmarkStart w:id="38" w:name="_Toc533493154"/>
      <w:bookmarkStart w:id="39" w:name="_Toc533492659"/>
      <w:r w:rsidRPr="001C0BCD">
        <w:rPr>
          <w:color w:val="000000"/>
          <w:sz w:val="24"/>
          <w:lang w:val="en-GB"/>
        </w:rPr>
        <w:t>“Regulations relating to Health, Environment and Safety in the Petroleum activities (the Framework regulations)</w:t>
      </w:r>
      <w:bookmarkEnd w:id="37"/>
      <w:bookmarkEnd w:id="38"/>
      <w:bookmarkEnd w:id="39"/>
      <w:r w:rsidRPr="001C0BCD">
        <w:rPr>
          <w:color w:val="000000"/>
          <w:sz w:val="24"/>
          <w:lang w:val="en-GB"/>
        </w:rPr>
        <w:t xml:space="preserve">. </w:t>
      </w:r>
    </w:p>
    <w:p w14:paraId="515C4B5D" w14:textId="77777777" w:rsidR="008C490E" w:rsidRPr="001C0BCD" w:rsidRDefault="008C490E" w:rsidP="008C490E">
      <w:pPr>
        <w:ind w:left="709"/>
        <w:jc w:val="both"/>
        <w:rPr>
          <w:color w:val="000000"/>
          <w:sz w:val="24"/>
          <w:lang w:val="en-GB"/>
        </w:rPr>
      </w:pPr>
    </w:p>
    <w:p w14:paraId="5CC41CB4" w14:textId="05398BA7" w:rsidR="008C490E" w:rsidRDefault="008C490E" w:rsidP="008C490E">
      <w:pPr>
        <w:ind w:left="720" w:right="-22"/>
        <w:jc w:val="both"/>
        <w:rPr>
          <w:color w:val="000000"/>
          <w:sz w:val="24"/>
          <w:lang w:val="en-GB"/>
        </w:rPr>
      </w:pPr>
      <w:r w:rsidRPr="001C0BCD">
        <w:rPr>
          <w:color w:val="000000"/>
          <w:sz w:val="24"/>
          <w:lang w:val="en-GB"/>
        </w:rPr>
        <w:t>When the transport situation entails that a 12-hour work period must be divided on the departure and return days, this shall not entail any additional payments.</w:t>
      </w:r>
    </w:p>
    <w:p w14:paraId="0BAF3626" w14:textId="77777777" w:rsidR="00B3357F" w:rsidRPr="001C0BCD" w:rsidRDefault="00B3357F" w:rsidP="008C490E">
      <w:pPr>
        <w:ind w:left="720" w:right="-22"/>
        <w:jc w:val="both"/>
        <w:rPr>
          <w:color w:val="000000"/>
          <w:sz w:val="24"/>
          <w:lang w:val="en-GB"/>
        </w:rPr>
      </w:pPr>
    </w:p>
    <w:p w14:paraId="6A8E1123" w14:textId="77777777" w:rsidR="008C490E" w:rsidRPr="001C0BCD" w:rsidRDefault="008C490E" w:rsidP="008C490E">
      <w:pPr>
        <w:ind w:left="720" w:right="-22"/>
        <w:jc w:val="both"/>
        <w:rPr>
          <w:color w:val="000000"/>
          <w:sz w:val="24"/>
          <w:lang w:val="en-GB"/>
        </w:rPr>
      </w:pPr>
      <w:r w:rsidRPr="001C0BCD">
        <w:rPr>
          <w:color w:val="000000"/>
          <w:sz w:val="24"/>
          <w:lang w:val="en-GB"/>
        </w:rPr>
        <w:lastRenderedPageBreak/>
        <w:t>The practice of daylight saving time does not entail any change in the wage payments for employees that are affected by this in the spring/autumn.</w:t>
      </w:r>
    </w:p>
    <w:p w14:paraId="67344D32" w14:textId="77777777" w:rsidR="008C490E" w:rsidRPr="001C0BCD" w:rsidRDefault="008C490E" w:rsidP="008C490E">
      <w:pPr>
        <w:ind w:right="-22"/>
        <w:jc w:val="both"/>
        <w:rPr>
          <w:color w:val="000000"/>
          <w:lang w:val="en-GB"/>
        </w:rPr>
      </w:pPr>
    </w:p>
    <w:p w14:paraId="5C825D11" w14:textId="77777777" w:rsidR="008C490E" w:rsidRPr="001C0BCD" w:rsidRDefault="008C490E" w:rsidP="008C490E">
      <w:pPr>
        <w:tabs>
          <w:tab w:val="left" w:pos="0"/>
        </w:tabs>
        <w:ind w:left="720" w:right="-22" w:hanging="720"/>
        <w:jc w:val="both"/>
        <w:rPr>
          <w:color w:val="000000"/>
          <w:sz w:val="24"/>
          <w:u w:val="single"/>
          <w:lang w:val="en-GB"/>
        </w:rPr>
      </w:pPr>
      <w:r w:rsidRPr="001C0BCD">
        <w:rPr>
          <w:color w:val="000000"/>
          <w:sz w:val="24"/>
          <w:lang w:val="en-GB"/>
        </w:rPr>
        <w:t>3.3</w:t>
      </w:r>
      <w:r w:rsidRPr="001C0BCD">
        <w:rPr>
          <w:color w:val="000000"/>
          <w:sz w:val="24"/>
          <w:lang w:val="en-GB"/>
        </w:rPr>
        <w:tab/>
      </w:r>
      <w:r w:rsidRPr="001C0BCD">
        <w:rPr>
          <w:color w:val="000000"/>
          <w:sz w:val="24"/>
          <w:u w:val="single"/>
          <w:lang w:val="en-GB"/>
        </w:rPr>
        <w:t>Periods on board</w:t>
      </w:r>
    </w:p>
    <w:p w14:paraId="10393038" w14:textId="77777777" w:rsidR="008C490E" w:rsidRPr="001C0BCD" w:rsidRDefault="008C490E" w:rsidP="008C490E">
      <w:pPr>
        <w:ind w:right="-22"/>
        <w:jc w:val="both"/>
        <w:rPr>
          <w:color w:val="000000"/>
          <w:sz w:val="24"/>
          <w:u w:val="single"/>
          <w:lang w:val="en-GB"/>
        </w:rPr>
      </w:pPr>
    </w:p>
    <w:p w14:paraId="7CFB7C0D" w14:textId="77777777" w:rsidR="008C490E" w:rsidRPr="001C0BCD" w:rsidRDefault="008C490E" w:rsidP="008C490E">
      <w:pPr>
        <w:ind w:left="720" w:right="-22"/>
        <w:jc w:val="both"/>
        <w:rPr>
          <w:color w:val="000000"/>
          <w:sz w:val="24"/>
          <w:lang w:val="en-GB"/>
        </w:rPr>
      </w:pPr>
      <w:r w:rsidRPr="001C0BCD">
        <w:rPr>
          <w:color w:val="000000"/>
          <w:sz w:val="24"/>
          <w:lang w:val="en-GB"/>
        </w:rPr>
        <w:t>The length of periods on board shall be agreed between each company and the local trade union.</w:t>
      </w:r>
    </w:p>
    <w:p w14:paraId="56D30944" w14:textId="77777777" w:rsidR="008C490E" w:rsidRPr="001C0BCD" w:rsidRDefault="008C490E" w:rsidP="008C490E">
      <w:pPr>
        <w:ind w:right="-22"/>
        <w:jc w:val="both"/>
        <w:rPr>
          <w:color w:val="000000"/>
          <w:sz w:val="24"/>
          <w:lang w:val="en-GB"/>
        </w:rPr>
      </w:pPr>
    </w:p>
    <w:p w14:paraId="791749FF" w14:textId="77777777" w:rsidR="008C490E" w:rsidRPr="001C0BCD" w:rsidRDefault="008C490E" w:rsidP="008C490E">
      <w:pPr>
        <w:ind w:left="720" w:right="-22"/>
        <w:jc w:val="both"/>
        <w:rPr>
          <w:color w:val="000000"/>
          <w:sz w:val="24"/>
          <w:lang w:val="en-GB"/>
        </w:rPr>
      </w:pPr>
      <w:r w:rsidRPr="001C0BCD">
        <w:rPr>
          <w:color w:val="000000"/>
          <w:sz w:val="24"/>
          <w:lang w:val="en-GB"/>
        </w:rPr>
        <w:t>Normally, an employee shall in principle not return to shore on a later flight than that on which he/she arrived at the field.</w:t>
      </w:r>
    </w:p>
    <w:p w14:paraId="0D7EA2BE" w14:textId="77777777" w:rsidR="008C490E" w:rsidRPr="001C0BCD" w:rsidRDefault="008C490E" w:rsidP="008C490E">
      <w:pPr>
        <w:ind w:right="-22"/>
        <w:jc w:val="both"/>
        <w:rPr>
          <w:color w:val="000000"/>
          <w:sz w:val="24"/>
          <w:lang w:val="en-GB"/>
        </w:rPr>
      </w:pPr>
    </w:p>
    <w:p w14:paraId="4E36041A" w14:textId="77777777" w:rsidR="008C490E" w:rsidRPr="001C0BCD" w:rsidRDefault="008C490E" w:rsidP="008C490E">
      <w:pPr>
        <w:ind w:left="720" w:right="-22"/>
        <w:jc w:val="both"/>
        <w:rPr>
          <w:color w:val="000000"/>
          <w:sz w:val="24"/>
          <w:lang w:val="en-GB"/>
        </w:rPr>
      </w:pPr>
      <w:r w:rsidRPr="001C0BCD">
        <w:rPr>
          <w:color w:val="000000"/>
          <w:sz w:val="24"/>
          <w:lang w:val="en-GB"/>
        </w:rPr>
        <w:t>Extra time worked in connection with a regular period on board is only permitted pursuant to section 10.6 of the Working Environment Act and shall be remunerated with overtime pay pursuant to item 6.2.</w:t>
      </w:r>
    </w:p>
    <w:p w14:paraId="09483250" w14:textId="77777777" w:rsidR="008C490E" w:rsidRPr="001C0BCD" w:rsidRDefault="008C490E" w:rsidP="008C490E">
      <w:pPr>
        <w:ind w:right="-22"/>
        <w:jc w:val="both"/>
        <w:rPr>
          <w:color w:val="000000"/>
          <w:sz w:val="24"/>
          <w:lang w:val="en-GB"/>
        </w:rPr>
      </w:pPr>
    </w:p>
    <w:p w14:paraId="31BEEAE0" w14:textId="77777777" w:rsidR="008C490E" w:rsidRPr="001C0BCD" w:rsidRDefault="008C490E" w:rsidP="008C490E">
      <w:pPr>
        <w:ind w:left="720" w:right="-22"/>
        <w:jc w:val="both"/>
        <w:rPr>
          <w:color w:val="000000"/>
          <w:sz w:val="24"/>
          <w:lang w:val="en-GB"/>
        </w:rPr>
      </w:pPr>
      <w:r w:rsidRPr="001C0BCD">
        <w:rPr>
          <w:color w:val="000000"/>
          <w:sz w:val="24"/>
          <w:lang w:val="en-GB"/>
        </w:rPr>
        <w:t>If the employer, through no fault of his own, is unable to carry out a change of crew in due time, for example in case of difficult weather conditions, technical problems with the helicopter or because the relief worker has fallen ill, the employee(s) in question shall continue in service to the extent reasonable if significant difficulties for the installation or other persons on board would otherwise arise.</w:t>
      </w:r>
    </w:p>
    <w:p w14:paraId="0445559E" w14:textId="77777777" w:rsidR="008C490E" w:rsidRPr="001C0BCD" w:rsidRDefault="008C490E" w:rsidP="008C490E">
      <w:pPr>
        <w:ind w:right="-22"/>
        <w:jc w:val="both"/>
        <w:rPr>
          <w:color w:val="000000"/>
          <w:sz w:val="24"/>
          <w:lang w:val="en-GB"/>
        </w:rPr>
      </w:pPr>
    </w:p>
    <w:p w14:paraId="72F23163" w14:textId="77777777" w:rsidR="008C490E" w:rsidRPr="001C0BCD" w:rsidRDefault="008C490E" w:rsidP="008C490E">
      <w:pPr>
        <w:ind w:left="720" w:right="-22"/>
        <w:jc w:val="both"/>
        <w:rPr>
          <w:color w:val="000000"/>
          <w:sz w:val="24"/>
          <w:lang w:val="en-GB"/>
        </w:rPr>
      </w:pPr>
      <w:r w:rsidRPr="001C0BCD">
        <w:rPr>
          <w:color w:val="000000"/>
          <w:sz w:val="24"/>
          <w:lang w:val="en-GB"/>
        </w:rPr>
        <w:t>Any waiting time offshore exceeding the length of a normal period on board according to each company’s contract shall be paid as follows:</w:t>
      </w:r>
    </w:p>
    <w:p w14:paraId="505D9C7F" w14:textId="77777777" w:rsidR="008C490E" w:rsidRPr="001C0BCD" w:rsidRDefault="008C490E" w:rsidP="008C490E">
      <w:pPr>
        <w:ind w:right="-22"/>
        <w:jc w:val="both"/>
        <w:rPr>
          <w:color w:val="000000"/>
          <w:sz w:val="24"/>
          <w:lang w:val="en-GB"/>
        </w:rPr>
      </w:pPr>
    </w:p>
    <w:p w14:paraId="3249A5F4" w14:textId="77777777" w:rsidR="008C490E" w:rsidRPr="001C0BCD" w:rsidRDefault="008C490E" w:rsidP="008C490E">
      <w:pPr>
        <w:ind w:right="-22" w:firstLine="720"/>
        <w:jc w:val="both"/>
        <w:rPr>
          <w:color w:val="000000"/>
          <w:sz w:val="24"/>
          <w:u w:val="single"/>
          <w:lang w:val="en-GB"/>
        </w:rPr>
      </w:pPr>
      <w:r w:rsidRPr="001C0BCD">
        <w:rPr>
          <w:color w:val="000000"/>
          <w:sz w:val="24"/>
          <w:lang w:val="en-GB"/>
        </w:rPr>
        <w:t xml:space="preserve">Total hourly pay = </w:t>
      </w:r>
      <w:r w:rsidRPr="001C0BCD">
        <w:rPr>
          <w:color w:val="000000"/>
          <w:sz w:val="24"/>
          <w:u w:val="single"/>
          <w:lang w:val="en-GB"/>
        </w:rPr>
        <w:t>standard wage incl. offshore compensation and holiday pay</w:t>
      </w:r>
    </w:p>
    <w:p w14:paraId="4E70581B" w14:textId="77777777" w:rsidR="008C490E" w:rsidRPr="001C0BCD" w:rsidRDefault="008C490E" w:rsidP="008C490E">
      <w:pPr>
        <w:ind w:right="-22" w:firstLine="3600"/>
        <w:jc w:val="both"/>
        <w:rPr>
          <w:color w:val="000000"/>
          <w:sz w:val="24"/>
          <w:lang w:val="en-GB"/>
        </w:rPr>
      </w:pPr>
      <w:r w:rsidRPr="001C0BCD">
        <w:rPr>
          <w:color w:val="000000"/>
          <w:sz w:val="24"/>
          <w:lang w:val="en-GB"/>
        </w:rPr>
        <w:t>1752</w:t>
      </w:r>
    </w:p>
    <w:p w14:paraId="46F0F52D" w14:textId="77777777" w:rsidR="008C490E" w:rsidRPr="001C0BCD" w:rsidRDefault="008C490E" w:rsidP="008C490E">
      <w:pPr>
        <w:ind w:right="-22"/>
        <w:jc w:val="both"/>
        <w:rPr>
          <w:color w:val="000000"/>
          <w:sz w:val="24"/>
          <w:lang w:val="en-GB"/>
        </w:rPr>
      </w:pPr>
    </w:p>
    <w:p w14:paraId="24FA925F" w14:textId="77777777" w:rsidR="008C490E" w:rsidRPr="001C0BCD" w:rsidRDefault="008C490E" w:rsidP="008C490E">
      <w:pPr>
        <w:ind w:left="720" w:right="-22"/>
        <w:jc w:val="both"/>
        <w:rPr>
          <w:color w:val="000000"/>
          <w:sz w:val="24"/>
          <w:lang w:val="en-GB"/>
        </w:rPr>
      </w:pPr>
      <w:r w:rsidRPr="001C0BCD">
        <w:rPr>
          <w:color w:val="000000"/>
          <w:sz w:val="24"/>
          <w:lang w:val="en-GB"/>
        </w:rPr>
        <w:t>Before any waiting time payment is to apply, the employee must work a whole, normal period on board. This also applies to part-time workers with an agreed shorter period on board than normal.</w:t>
      </w:r>
    </w:p>
    <w:p w14:paraId="3BCE03E1" w14:textId="77777777" w:rsidR="008C490E" w:rsidRPr="001C0BCD" w:rsidRDefault="008C490E" w:rsidP="008C490E">
      <w:pPr>
        <w:ind w:right="-22"/>
        <w:jc w:val="both"/>
        <w:rPr>
          <w:color w:val="000000"/>
          <w:sz w:val="24"/>
          <w:lang w:val="en-GB"/>
        </w:rPr>
      </w:pPr>
    </w:p>
    <w:p w14:paraId="69779F82" w14:textId="77777777" w:rsidR="008C490E" w:rsidRPr="001C0BCD" w:rsidRDefault="008C490E" w:rsidP="008C490E">
      <w:pPr>
        <w:ind w:left="720" w:right="-22"/>
        <w:jc w:val="both"/>
        <w:rPr>
          <w:color w:val="000000"/>
          <w:sz w:val="24"/>
          <w:lang w:val="en-GB"/>
        </w:rPr>
      </w:pPr>
      <w:r w:rsidRPr="001C0BCD">
        <w:rPr>
          <w:color w:val="000000"/>
          <w:sz w:val="24"/>
          <w:lang w:val="en-GB"/>
        </w:rPr>
        <w:t>Leisure time which has been lost will thereby have been settled.</w:t>
      </w:r>
    </w:p>
    <w:p w14:paraId="2D2F3716" w14:textId="77777777" w:rsidR="008C490E" w:rsidRPr="001C0BCD" w:rsidRDefault="008C490E" w:rsidP="008C490E">
      <w:pPr>
        <w:ind w:left="720" w:right="-22"/>
        <w:jc w:val="both"/>
        <w:rPr>
          <w:color w:val="000000"/>
          <w:sz w:val="24"/>
          <w:lang w:val="en-GB"/>
        </w:rPr>
      </w:pPr>
    </w:p>
    <w:p w14:paraId="0761204F" w14:textId="77777777" w:rsidR="008C490E" w:rsidRPr="001C0BCD" w:rsidRDefault="008C490E" w:rsidP="008C490E">
      <w:pPr>
        <w:ind w:left="720" w:right="-22"/>
        <w:jc w:val="both"/>
        <w:rPr>
          <w:color w:val="000000"/>
          <w:sz w:val="24"/>
          <w:lang w:val="en-GB"/>
        </w:rPr>
      </w:pPr>
      <w:r w:rsidRPr="001C0BCD">
        <w:rPr>
          <w:color w:val="000000"/>
          <w:sz w:val="24"/>
          <w:lang w:val="en-GB"/>
        </w:rPr>
        <w:t>Normal periods on board include the absence of shop stewards, safety representatives and members of working environment committees when performing their work pursuant to the Master Agreement and the provisions of the Working Environment Act.</w:t>
      </w:r>
    </w:p>
    <w:p w14:paraId="34213DF5" w14:textId="77777777" w:rsidR="008C490E" w:rsidRPr="001C0BCD" w:rsidRDefault="008C490E" w:rsidP="008C490E">
      <w:pPr>
        <w:ind w:left="708" w:right="-22"/>
        <w:rPr>
          <w:sz w:val="24"/>
          <w:lang w:val="en-GB"/>
        </w:rPr>
      </w:pPr>
      <w:r w:rsidRPr="001C0BCD">
        <w:rPr>
          <w:sz w:val="24"/>
          <w:lang w:val="en-GB"/>
        </w:rPr>
        <w:t>This also applies to employees summoned ashore by the enterprise during their period on board in connection with work, courses, meetings and the like.</w:t>
      </w:r>
    </w:p>
    <w:p w14:paraId="7A52AFE0" w14:textId="77777777" w:rsidR="008C490E" w:rsidRPr="001C0BCD" w:rsidRDefault="008C490E" w:rsidP="008C490E">
      <w:pPr>
        <w:ind w:left="720" w:right="-22"/>
        <w:jc w:val="both"/>
        <w:rPr>
          <w:color w:val="000000"/>
          <w:sz w:val="24"/>
          <w:lang w:val="en-GB"/>
        </w:rPr>
      </w:pPr>
    </w:p>
    <w:p w14:paraId="51321657" w14:textId="77777777" w:rsidR="008C490E" w:rsidRPr="001C0BCD" w:rsidRDefault="008C490E" w:rsidP="008C490E">
      <w:pPr>
        <w:ind w:left="720" w:right="-22"/>
        <w:jc w:val="both"/>
        <w:rPr>
          <w:color w:val="000000"/>
          <w:sz w:val="24"/>
          <w:lang w:val="en-GB"/>
        </w:rPr>
      </w:pPr>
      <w:r w:rsidRPr="001C0BCD">
        <w:rPr>
          <w:color w:val="000000"/>
          <w:sz w:val="24"/>
          <w:lang w:val="en-GB"/>
        </w:rPr>
        <w:t xml:space="preserve">Any waiting time at a heliport exceeding one hour after normal departure time (due to delayed departure of the helicopter) shall be compensated as follows:  </w:t>
      </w:r>
    </w:p>
    <w:p w14:paraId="098FEC17" w14:textId="77777777" w:rsidR="008C490E" w:rsidRPr="001C0BCD" w:rsidRDefault="008C490E" w:rsidP="008C490E">
      <w:pPr>
        <w:ind w:left="720" w:right="-22"/>
        <w:jc w:val="both"/>
        <w:rPr>
          <w:color w:val="000000"/>
          <w:sz w:val="24"/>
          <w:lang w:val="en-GB"/>
        </w:rPr>
      </w:pPr>
    </w:p>
    <w:p w14:paraId="7160D1B8" w14:textId="77777777" w:rsidR="008C490E" w:rsidRPr="001C0BCD" w:rsidRDefault="008C490E" w:rsidP="008C490E">
      <w:pPr>
        <w:tabs>
          <w:tab w:val="left" w:pos="4513"/>
        </w:tabs>
        <w:ind w:left="720" w:right="-22"/>
        <w:jc w:val="both"/>
        <w:rPr>
          <w:color w:val="000000"/>
          <w:sz w:val="24"/>
          <w:u w:val="single"/>
          <w:lang w:val="en-GB"/>
        </w:rPr>
      </w:pPr>
      <w:r w:rsidRPr="001C0BCD">
        <w:rPr>
          <w:color w:val="000000"/>
          <w:sz w:val="24"/>
          <w:lang w:val="en-GB"/>
        </w:rPr>
        <w:t xml:space="preserve">Total hourly pay = </w:t>
      </w:r>
      <w:r w:rsidRPr="001C0BCD">
        <w:rPr>
          <w:color w:val="000000"/>
          <w:sz w:val="24"/>
          <w:u w:val="single"/>
          <w:lang w:val="en-GB"/>
        </w:rPr>
        <w:t>standard wage including offshore compensation and holiday pay</w:t>
      </w:r>
    </w:p>
    <w:p w14:paraId="2A5A75DC" w14:textId="77777777" w:rsidR="008C490E" w:rsidRPr="001C0BCD" w:rsidRDefault="008C490E" w:rsidP="008C490E">
      <w:pPr>
        <w:ind w:right="-22" w:firstLine="4320"/>
        <w:jc w:val="both"/>
        <w:rPr>
          <w:color w:val="000000"/>
          <w:sz w:val="24"/>
          <w:lang w:val="en-GB"/>
        </w:rPr>
      </w:pPr>
      <w:r w:rsidRPr="001C0BCD">
        <w:rPr>
          <w:color w:val="000000"/>
          <w:sz w:val="24"/>
          <w:lang w:val="en-GB"/>
        </w:rPr>
        <w:t>1752</w:t>
      </w:r>
    </w:p>
    <w:p w14:paraId="6B682FB1" w14:textId="77777777" w:rsidR="008C490E" w:rsidRPr="001C0BCD" w:rsidRDefault="008C490E" w:rsidP="008C490E">
      <w:pPr>
        <w:ind w:right="-22"/>
        <w:jc w:val="both"/>
        <w:rPr>
          <w:color w:val="000000"/>
          <w:lang w:val="en-GB"/>
        </w:rPr>
      </w:pPr>
    </w:p>
    <w:p w14:paraId="16FA910A" w14:textId="77777777" w:rsidR="008C490E" w:rsidRDefault="008C490E" w:rsidP="008C490E">
      <w:pPr>
        <w:ind w:left="720" w:right="-22"/>
        <w:jc w:val="both"/>
        <w:rPr>
          <w:color w:val="000000"/>
          <w:sz w:val="24"/>
          <w:lang w:val="en-GB"/>
        </w:rPr>
      </w:pPr>
      <w:r w:rsidRPr="001C0BCD">
        <w:rPr>
          <w:color w:val="000000"/>
          <w:sz w:val="24"/>
          <w:lang w:val="en-GB"/>
        </w:rPr>
        <w:t>from the helicopter’s scheduled departure.</w:t>
      </w:r>
    </w:p>
    <w:p w14:paraId="259AEA4D" w14:textId="77777777" w:rsidR="008C490E" w:rsidRPr="008C490E" w:rsidRDefault="008C490E" w:rsidP="008C490E">
      <w:pPr>
        <w:ind w:right="-22"/>
        <w:jc w:val="both"/>
        <w:rPr>
          <w:color w:val="000000"/>
          <w:lang w:val="en-US"/>
        </w:rPr>
      </w:pPr>
    </w:p>
    <w:p w14:paraId="431B5241" w14:textId="77777777" w:rsidR="008C490E" w:rsidRDefault="008C490E" w:rsidP="008C490E">
      <w:pPr>
        <w:ind w:left="720" w:right="-22"/>
        <w:jc w:val="both"/>
        <w:rPr>
          <w:color w:val="000000"/>
          <w:sz w:val="24"/>
          <w:lang w:val="en-GB"/>
        </w:rPr>
      </w:pPr>
      <w:r w:rsidRPr="00815C66">
        <w:rPr>
          <w:color w:val="000000"/>
          <w:sz w:val="24"/>
          <w:lang w:val="en-GB"/>
        </w:rPr>
        <w:t xml:space="preserve">In cases where the departure is delayed and the employee is </w:t>
      </w:r>
      <w:r>
        <w:rPr>
          <w:color w:val="000000"/>
          <w:sz w:val="24"/>
          <w:lang w:val="en-GB"/>
        </w:rPr>
        <w:t>ordered</w:t>
      </w:r>
      <w:r w:rsidRPr="00815C66">
        <w:rPr>
          <w:color w:val="000000"/>
          <w:sz w:val="24"/>
          <w:lang w:val="en-GB"/>
        </w:rPr>
        <w:t xml:space="preserve"> to work beyond the duration of a normal full period on board, waiting time payment will apply after the end of the normal period on board. For such waiting time payment to be applicable, the employee must arrive at the agreed time and place for a full, normal period on board.</w:t>
      </w:r>
      <w:r>
        <w:rPr>
          <w:color w:val="000000"/>
          <w:sz w:val="24"/>
          <w:lang w:val="en-GB"/>
        </w:rPr>
        <w:t xml:space="preserve"> </w:t>
      </w:r>
    </w:p>
    <w:p w14:paraId="0A2F6FFE" w14:textId="77777777" w:rsidR="008C490E" w:rsidRDefault="008C490E" w:rsidP="008C490E">
      <w:pPr>
        <w:ind w:left="720" w:right="-22"/>
        <w:jc w:val="both"/>
        <w:rPr>
          <w:color w:val="000000"/>
          <w:sz w:val="24"/>
          <w:lang w:val="en-GB"/>
        </w:rPr>
      </w:pPr>
    </w:p>
    <w:p w14:paraId="58E817B9" w14:textId="77777777" w:rsidR="008C490E" w:rsidRPr="001C0BCD" w:rsidRDefault="008C490E" w:rsidP="008C490E">
      <w:pPr>
        <w:ind w:left="720" w:right="-22"/>
        <w:jc w:val="both"/>
        <w:rPr>
          <w:color w:val="000000"/>
          <w:sz w:val="24"/>
          <w:lang w:val="en-GB"/>
        </w:rPr>
      </w:pPr>
      <w:r w:rsidRPr="001C0BCD">
        <w:rPr>
          <w:color w:val="000000"/>
          <w:sz w:val="24"/>
          <w:lang w:val="en-GB"/>
        </w:rPr>
        <w:t>If waiting at a heliport occurs during what should have been working hours on the shelf, and/or when the employee is sent home or to a hotel from the heliport, payment for waiting time shall be suspended.</w:t>
      </w:r>
    </w:p>
    <w:p w14:paraId="5AE2F3BD" w14:textId="77777777" w:rsidR="008C490E" w:rsidRDefault="008C490E" w:rsidP="008C490E">
      <w:pPr>
        <w:ind w:left="720" w:right="-22"/>
        <w:jc w:val="both"/>
        <w:rPr>
          <w:color w:val="000000"/>
          <w:sz w:val="24"/>
          <w:lang w:val="en-GB"/>
        </w:rPr>
      </w:pPr>
    </w:p>
    <w:p w14:paraId="4FAD8A34" w14:textId="77777777" w:rsidR="008C490E" w:rsidRPr="001C0BCD" w:rsidRDefault="008C490E" w:rsidP="008C490E">
      <w:pPr>
        <w:ind w:left="720" w:right="-22"/>
        <w:jc w:val="both"/>
        <w:rPr>
          <w:color w:val="000000"/>
          <w:sz w:val="24"/>
          <w:lang w:val="en-GB"/>
        </w:rPr>
      </w:pPr>
      <w:r w:rsidRPr="001C0BCD">
        <w:rPr>
          <w:color w:val="000000"/>
          <w:sz w:val="24"/>
          <w:lang w:val="en-GB"/>
        </w:rPr>
        <w:t>If the company asks an employee to postpone his/her departure from home or move the return trip from the field forward, standard wages pay shall be retained including offshore compensation, even if this should result in fewer days on the shelf than established in the work schedule.</w:t>
      </w:r>
    </w:p>
    <w:p w14:paraId="4F9BBFFC" w14:textId="77777777" w:rsidR="008C490E" w:rsidRPr="001C0BCD" w:rsidRDefault="008C490E" w:rsidP="008C490E">
      <w:pPr>
        <w:ind w:left="720" w:right="-22"/>
        <w:jc w:val="both"/>
        <w:rPr>
          <w:color w:val="000000"/>
          <w:sz w:val="24"/>
          <w:lang w:val="en-GB"/>
        </w:rPr>
      </w:pPr>
    </w:p>
    <w:p w14:paraId="2521113F" w14:textId="77777777" w:rsidR="008C490E" w:rsidRPr="001C0BCD" w:rsidRDefault="008C490E" w:rsidP="008C490E">
      <w:pPr>
        <w:ind w:left="720" w:right="-22"/>
        <w:jc w:val="both"/>
        <w:rPr>
          <w:color w:val="000000"/>
          <w:sz w:val="24"/>
          <w:lang w:val="en-GB"/>
        </w:rPr>
      </w:pPr>
      <w:r w:rsidRPr="001C0BCD">
        <w:rPr>
          <w:color w:val="000000"/>
          <w:sz w:val="24"/>
          <w:lang w:val="en-GB"/>
        </w:rPr>
        <w:t>Provided that the employee shows up at the scheduled hour and place, he/she will be entitled to full pay pursuant to his/her offshore work schedule when waiting for a delayed helicopter.</w:t>
      </w:r>
    </w:p>
    <w:p w14:paraId="009F6A8B" w14:textId="77777777" w:rsidR="008C490E" w:rsidRPr="001C0BCD" w:rsidRDefault="008C490E" w:rsidP="008C490E">
      <w:pPr>
        <w:ind w:right="-22"/>
        <w:jc w:val="both"/>
        <w:rPr>
          <w:color w:val="000000"/>
          <w:sz w:val="24"/>
          <w:lang w:val="en-GB"/>
        </w:rPr>
      </w:pPr>
    </w:p>
    <w:p w14:paraId="7EC70300" w14:textId="77777777" w:rsidR="008C490E" w:rsidRPr="001C0BCD" w:rsidRDefault="008C490E" w:rsidP="008C490E">
      <w:pPr>
        <w:tabs>
          <w:tab w:val="left" w:pos="0"/>
        </w:tabs>
        <w:ind w:left="720" w:right="-22" w:hanging="720"/>
        <w:jc w:val="both"/>
        <w:rPr>
          <w:color w:val="000000"/>
          <w:sz w:val="24"/>
          <w:u w:val="single"/>
          <w:lang w:val="en-GB"/>
        </w:rPr>
      </w:pPr>
      <w:r w:rsidRPr="001C0BCD">
        <w:rPr>
          <w:color w:val="000000"/>
          <w:sz w:val="24"/>
          <w:lang w:val="en-GB"/>
        </w:rPr>
        <w:t>3.4</w:t>
      </w:r>
      <w:r w:rsidRPr="001C0BCD">
        <w:rPr>
          <w:color w:val="000000"/>
          <w:sz w:val="24"/>
          <w:lang w:val="en-GB"/>
        </w:rPr>
        <w:tab/>
      </w:r>
      <w:r w:rsidRPr="001C0BCD">
        <w:rPr>
          <w:color w:val="000000"/>
          <w:sz w:val="24"/>
          <w:u w:val="single"/>
          <w:lang w:val="en-GB"/>
        </w:rPr>
        <w:t>Change of work schedule and place of work</w:t>
      </w:r>
    </w:p>
    <w:p w14:paraId="33CB1329" w14:textId="77777777" w:rsidR="008C490E" w:rsidRPr="001C0BCD" w:rsidRDefault="008C490E" w:rsidP="008C490E">
      <w:pPr>
        <w:ind w:right="-22"/>
        <w:jc w:val="both"/>
        <w:rPr>
          <w:color w:val="000000"/>
          <w:sz w:val="24"/>
          <w:u w:val="single"/>
          <w:lang w:val="en-GB"/>
        </w:rPr>
      </w:pPr>
    </w:p>
    <w:p w14:paraId="10AACA2A" w14:textId="77777777" w:rsidR="008C490E" w:rsidRPr="001C0BCD" w:rsidRDefault="008C490E" w:rsidP="008C490E">
      <w:pPr>
        <w:ind w:left="720" w:right="-22"/>
        <w:jc w:val="both"/>
        <w:rPr>
          <w:color w:val="000000"/>
          <w:sz w:val="24"/>
          <w:lang w:val="en-GB"/>
        </w:rPr>
      </w:pPr>
      <w:r w:rsidRPr="001C0BCD">
        <w:rPr>
          <w:color w:val="000000"/>
          <w:sz w:val="24"/>
          <w:lang w:val="en-GB"/>
        </w:rPr>
        <w:t>For operational reasons it may become necessary to transfer personnel from one area or platform to another. In such situations, the company will decide which employee is to be transferred and also his/her destination.</w:t>
      </w:r>
    </w:p>
    <w:p w14:paraId="031A5E91" w14:textId="77777777" w:rsidR="008C490E" w:rsidRPr="001C0BCD" w:rsidRDefault="008C490E" w:rsidP="008C490E">
      <w:pPr>
        <w:ind w:right="-22"/>
        <w:jc w:val="both"/>
        <w:rPr>
          <w:color w:val="000000"/>
          <w:sz w:val="24"/>
          <w:lang w:val="en-GB"/>
        </w:rPr>
      </w:pPr>
    </w:p>
    <w:p w14:paraId="25AA81B9" w14:textId="77777777" w:rsidR="008C490E" w:rsidRPr="001C0BCD" w:rsidRDefault="008C490E" w:rsidP="008C490E">
      <w:pPr>
        <w:ind w:left="720" w:right="-22"/>
        <w:jc w:val="both"/>
        <w:rPr>
          <w:color w:val="000000"/>
          <w:sz w:val="24"/>
          <w:lang w:val="en-GB"/>
        </w:rPr>
      </w:pPr>
      <w:r w:rsidRPr="001C0BCD">
        <w:rPr>
          <w:color w:val="000000"/>
          <w:sz w:val="24"/>
          <w:lang w:val="en-GB"/>
        </w:rPr>
        <w:t>No-one benefits from unnecessary changes of work schedule/platform, but crew requirements and the employees’ wishes may make this necessary.</w:t>
      </w:r>
    </w:p>
    <w:p w14:paraId="193F4DA9" w14:textId="77777777" w:rsidR="008C490E" w:rsidRPr="001C0BCD" w:rsidRDefault="008C490E" w:rsidP="008C490E">
      <w:pPr>
        <w:ind w:right="-22"/>
        <w:jc w:val="both"/>
        <w:rPr>
          <w:color w:val="000000"/>
          <w:sz w:val="24"/>
          <w:lang w:val="en-GB"/>
        </w:rPr>
      </w:pPr>
    </w:p>
    <w:p w14:paraId="2C930065" w14:textId="77777777" w:rsidR="008C490E" w:rsidRPr="001C0BCD" w:rsidRDefault="008C490E" w:rsidP="008C490E">
      <w:pPr>
        <w:ind w:left="720" w:right="-22"/>
        <w:jc w:val="both"/>
        <w:rPr>
          <w:color w:val="000000"/>
          <w:sz w:val="24"/>
          <w:lang w:val="en-GB"/>
        </w:rPr>
      </w:pPr>
      <w:r w:rsidRPr="001C0BCD">
        <w:rPr>
          <w:color w:val="000000"/>
          <w:sz w:val="24"/>
          <w:lang w:val="en-GB"/>
        </w:rPr>
        <w:t>Whenever possible, the wishes of the individual employee will be taking into consideration, as well as those of the whole group or groups of employees.</w:t>
      </w:r>
    </w:p>
    <w:p w14:paraId="1E82FEC8" w14:textId="77777777" w:rsidR="008C490E" w:rsidRPr="001C0BCD" w:rsidRDefault="008C490E" w:rsidP="008C490E">
      <w:pPr>
        <w:ind w:right="-22" w:firstLine="720"/>
        <w:jc w:val="both"/>
        <w:rPr>
          <w:color w:val="000000"/>
          <w:sz w:val="24"/>
          <w:lang w:val="en-GB"/>
        </w:rPr>
      </w:pPr>
    </w:p>
    <w:p w14:paraId="2274FB33" w14:textId="77777777" w:rsidR="008C490E" w:rsidRPr="001C0BCD" w:rsidRDefault="008C490E" w:rsidP="008C490E">
      <w:pPr>
        <w:ind w:left="720" w:right="-22"/>
        <w:jc w:val="both"/>
        <w:rPr>
          <w:color w:val="000000"/>
          <w:sz w:val="24"/>
          <w:lang w:val="en-GB"/>
        </w:rPr>
      </w:pPr>
      <w:r w:rsidRPr="001C0BCD">
        <w:rPr>
          <w:color w:val="000000"/>
          <w:sz w:val="24"/>
          <w:lang w:val="en-GB"/>
        </w:rPr>
        <w:t>In case of changes to a work schedule at an employee’s request, no compensation for any loss of leisure days will be given.</w:t>
      </w:r>
    </w:p>
    <w:p w14:paraId="7CD5A45F" w14:textId="77777777" w:rsidR="008C490E" w:rsidRPr="001C0BCD" w:rsidRDefault="008C490E" w:rsidP="008C490E">
      <w:pPr>
        <w:ind w:right="-22"/>
        <w:jc w:val="both"/>
        <w:rPr>
          <w:color w:val="000000"/>
          <w:sz w:val="24"/>
          <w:lang w:val="en-GB"/>
        </w:rPr>
      </w:pPr>
    </w:p>
    <w:p w14:paraId="2B0FD057" w14:textId="77777777" w:rsidR="008C490E" w:rsidRPr="001C0BCD" w:rsidRDefault="008C490E" w:rsidP="008C490E">
      <w:pPr>
        <w:ind w:left="720" w:right="-22"/>
        <w:jc w:val="both"/>
        <w:rPr>
          <w:color w:val="000000"/>
          <w:sz w:val="24"/>
          <w:lang w:val="en-GB"/>
        </w:rPr>
      </w:pPr>
      <w:r w:rsidRPr="001C0BCD">
        <w:rPr>
          <w:color w:val="000000"/>
          <w:sz w:val="24"/>
          <w:lang w:val="en-GB"/>
        </w:rPr>
        <w:t>In case of an imposed change of work schedule, compensation will be given for 12 hours of total hourly pay per leisure day lost in addition to normal wages.</w:t>
      </w:r>
    </w:p>
    <w:p w14:paraId="18B86EF4" w14:textId="77777777" w:rsidR="008C490E" w:rsidRPr="001C0BCD" w:rsidRDefault="008C490E" w:rsidP="008C490E">
      <w:pPr>
        <w:ind w:left="720" w:right="-22"/>
        <w:jc w:val="both"/>
        <w:rPr>
          <w:color w:val="000000"/>
          <w:sz w:val="24"/>
          <w:lang w:val="en-GB"/>
        </w:rPr>
      </w:pPr>
    </w:p>
    <w:p w14:paraId="768535D8" w14:textId="77777777" w:rsidR="008C490E" w:rsidRPr="001C0BCD" w:rsidRDefault="008C490E" w:rsidP="008C490E">
      <w:pPr>
        <w:ind w:left="720" w:right="-22"/>
        <w:jc w:val="both"/>
        <w:rPr>
          <w:color w:val="000000"/>
          <w:sz w:val="24"/>
          <w:lang w:val="en-GB"/>
        </w:rPr>
      </w:pPr>
      <w:r w:rsidRPr="001C0BCD">
        <w:rPr>
          <w:color w:val="000000"/>
          <w:sz w:val="24"/>
          <w:lang w:val="en-GB"/>
        </w:rPr>
        <w:t>At each company the parties shall agree on further guidelines on how to practice the provision above. Such guidelines shall not represent a deterioration of established practice in each company or be in conflict with the provision’s wording.</w:t>
      </w:r>
    </w:p>
    <w:p w14:paraId="6F6F89F0" w14:textId="77777777" w:rsidR="008C490E" w:rsidRPr="001C0BCD" w:rsidRDefault="008C490E" w:rsidP="008C490E">
      <w:pPr>
        <w:ind w:right="-22"/>
        <w:jc w:val="both"/>
        <w:rPr>
          <w:color w:val="000000"/>
          <w:sz w:val="24"/>
          <w:lang w:val="en-GB"/>
        </w:rPr>
      </w:pPr>
    </w:p>
    <w:p w14:paraId="250BC0BD" w14:textId="77777777" w:rsidR="008C490E" w:rsidRPr="001C0BCD" w:rsidRDefault="008C490E" w:rsidP="008C490E">
      <w:pPr>
        <w:ind w:left="720" w:right="-22"/>
        <w:jc w:val="both"/>
        <w:rPr>
          <w:color w:val="000000"/>
          <w:sz w:val="24"/>
          <w:lang w:val="en-GB"/>
        </w:rPr>
      </w:pPr>
      <w:r w:rsidRPr="001C0BCD">
        <w:rPr>
          <w:color w:val="000000"/>
          <w:sz w:val="24"/>
          <w:lang w:val="en-GB"/>
        </w:rPr>
        <w:t>The provision in the 5</w:t>
      </w:r>
      <w:r w:rsidRPr="001C0BCD">
        <w:rPr>
          <w:color w:val="000000"/>
          <w:sz w:val="24"/>
          <w:vertAlign w:val="superscript"/>
          <w:lang w:val="en-GB"/>
        </w:rPr>
        <w:t>th</w:t>
      </w:r>
      <w:r w:rsidRPr="001C0BCD">
        <w:rPr>
          <w:color w:val="000000"/>
          <w:sz w:val="24"/>
          <w:lang w:val="en-GB"/>
        </w:rPr>
        <w:t xml:space="preserve"> paragraph also applies to any changes in work schedules due to a change of position.</w:t>
      </w:r>
    </w:p>
    <w:p w14:paraId="4EEDD293" w14:textId="77777777" w:rsidR="008C490E" w:rsidRPr="001C0BCD" w:rsidRDefault="008C490E" w:rsidP="008C490E">
      <w:pPr>
        <w:ind w:right="-22"/>
        <w:jc w:val="both"/>
        <w:rPr>
          <w:color w:val="000000"/>
          <w:sz w:val="24"/>
          <w:lang w:val="en-GB"/>
        </w:rPr>
      </w:pPr>
    </w:p>
    <w:p w14:paraId="14B428EC" w14:textId="77777777" w:rsidR="008C490E" w:rsidRPr="001C0BCD" w:rsidRDefault="008C490E" w:rsidP="008C490E">
      <w:pPr>
        <w:tabs>
          <w:tab w:val="left" w:pos="0"/>
        </w:tabs>
        <w:ind w:left="720" w:right="-22" w:hanging="720"/>
        <w:jc w:val="both"/>
        <w:rPr>
          <w:color w:val="000000"/>
          <w:sz w:val="24"/>
          <w:u w:val="single"/>
          <w:lang w:val="en-GB"/>
        </w:rPr>
      </w:pPr>
      <w:r w:rsidRPr="001C0BCD">
        <w:rPr>
          <w:color w:val="000000"/>
          <w:sz w:val="24"/>
          <w:lang w:val="en-GB"/>
        </w:rPr>
        <w:t>3.5</w:t>
      </w:r>
      <w:r w:rsidRPr="001C0BCD">
        <w:rPr>
          <w:color w:val="000000"/>
          <w:sz w:val="24"/>
          <w:lang w:val="en-GB"/>
        </w:rPr>
        <w:tab/>
      </w:r>
      <w:r w:rsidRPr="001C0BCD">
        <w:rPr>
          <w:color w:val="000000"/>
          <w:sz w:val="24"/>
          <w:u w:val="single"/>
          <w:lang w:val="en-GB"/>
        </w:rPr>
        <w:t>Change of work period</w:t>
      </w:r>
    </w:p>
    <w:p w14:paraId="5E929F34" w14:textId="77777777" w:rsidR="008C490E" w:rsidRPr="001C0BCD" w:rsidRDefault="008C490E" w:rsidP="008C490E">
      <w:pPr>
        <w:ind w:right="-22"/>
        <w:jc w:val="both"/>
        <w:rPr>
          <w:color w:val="000000"/>
          <w:sz w:val="24"/>
          <w:u w:val="single"/>
          <w:lang w:val="en-GB"/>
        </w:rPr>
      </w:pPr>
    </w:p>
    <w:p w14:paraId="39F273F2" w14:textId="77777777" w:rsidR="008C490E" w:rsidRPr="001C0BCD" w:rsidRDefault="008C490E" w:rsidP="008C490E">
      <w:pPr>
        <w:ind w:left="720" w:right="-22"/>
        <w:jc w:val="both"/>
        <w:rPr>
          <w:color w:val="000000"/>
          <w:sz w:val="24"/>
          <w:lang w:val="en-GB"/>
        </w:rPr>
      </w:pPr>
      <w:r w:rsidRPr="001C0BCD">
        <w:rPr>
          <w:color w:val="000000"/>
          <w:sz w:val="24"/>
          <w:lang w:val="en-GB"/>
        </w:rPr>
        <w:t>Notice of any change to a work period shall be given to each employee as soon as possible. Moving a work period will not be compensated when the employee has been notified of this before departure from the heliport. When the employee is informed of a changed work period after the helicopter departs, current overtime bonus shall be paid for hours worked in excess of the regular, scheduled hours during the two first work periods.</w:t>
      </w:r>
    </w:p>
    <w:p w14:paraId="2556CD87" w14:textId="77777777" w:rsidR="008C490E" w:rsidRPr="001C0BCD" w:rsidRDefault="008C490E" w:rsidP="008C490E">
      <w:pPr>
        <w:ind w:right="-22"/>
        <w:jc w:val="both"/>
        <w:rPr>
          <w:color w:val="000000"/>
          <w:sz w:val="24"/>
          <w:lang w:val="en-GB"/>
        </w:rPr>
      </w:pPr>
    </w:p>
    <w:p w14:paraId="0E1779E1" w14:textId="77777777" w:rsidR="008C490E" w:rsidRDefault="008C490E" w:rsidP="008C490E">
      <w:pPr>
        <w:ind w:left="720" w:right="-22"/>
        <w:jc w:val="both"/>
        <w:rPr>
          <w:color w:val="000000"/>
          <w:sz w:val="24"/>
          <w:lang w:val="en-GB"/>
        </w:rPr>
      </w:pPr>
      <w:r>
        <w:rPr>
          <w:color w:val="000000"/>
          <w:sz w:val="24"/>
          <w:lang w:val="en-GB"/>
        </w:rPr>
        <w:br w:type="page"/>
      </w:r>
      <w:r w:rsidRPr="001C0BCD">
        <w:rPr>
          <w:color w:val="000000"/>
          <w:sz w:val="24"/>
          <w:lang w:val="en-GB"/>
        </w:rPr>
        <w:lastRenderedPageBreak/>
        <w:t>Example:</w:t>
      </w:r>
    </w:p>
    <w:p w14:paraId="35AB6B4E" w14:textId="77777777" w:rsidR="008C490E" w:rsidRDefault="008C490E" w:rsidP="008C490E">
      <w:pPr>
        <w:ind w:left="720" w:right="-22"/>
        <w:jc w:val="both"/>
        <w:rPr>
          <w:color w:val="000000"/>
          <w:sz w:val="24"/>
          <w:lang w:val="en-GB"/>
        </w:rPr>
      </w:pPr>
    </w:p>
    <w:p w14:paraId="0C405C84" w14:textId="77777777" w:rsidR="008C490E" w:rsidRPr="008C490E" w:rsidRDefault="008C490E" w:rsidP="008C490E">
      <w:pPr>
        <w:ind w:left="720" w:right="-22"/>
        <w:jc w:val="both"/>
        <w:rPr>
          <w:sz w:val="24"/>
          <w:szCs w:val="24"/>
          <w:lang w:val="en-GB"/>
        </w:rPr>
      </w:pPr>
      <w:r w:rsidRPr="008C490E">
        <w:rPr>
          <w:color w:val="000000"/>
          <w:sz w:val="24"/>
          <w:szCs w:val="24"/>
          <w:lang w:val="en-GB"/>
        </w:rPr>
        <w:t>A</w:t>
      </w:r>
      <w:r w:rsidRPr="008C490E">
        <w:rPr>
          <w:color w:val="000000"/>
          <w:sz w:val="24"/>
          <w:szCs w:val="24"/>
          <w:lang w:val="en-GB"/>
        </w:rPr>
        <w:tab/>
        <w:t>I</w:t>
      </w:r>
      <w:r w:rsidRPr="008C490E">
        <w:rPr>
          <w:sz w:val="24"/>
          <w:szCs w:val="24"/>
          <w:lang w:val="en-GB"/>
        </w:rPr>
        <w:t xml:space="preserve">f the employee </w:t>
      </w:r>
      <w:r w:rsidRPr="008C490E">
        <w:rPr>
          <w:sz w:val="24"/>
          <w:szCs w:val="24"/>
          <w:lang w:val="en-GB"/>
        </w:rPr>
        <w:tab/>
      </w:r>
      <w:r w:rsidRPr="008C490E">
        <w:rPr>
          <w:sz w:val="24"/>
          <w:szCs w:val="24"/>
          <w:lang w:val="en-GB"/>
        </w:rPr>
        <w:tab/>
        <w:t>changes from working from 0600 - 1800 h.</w:t>
      </w:r>
    </w:p>
    <w:p w14:paraId="1C29EAE1" w14:textId="77777777" w:rsidR="008C490E" w:rsidRPr="008C490E" w:rsidRDefault="008C490E" w:rsidP="008C490E">
      <w:pPr>
        <w:tabs>
          <w:tab w:val="left" w:pos="1276"/>
          <w:tab w:val="left" w:pos="4253"/>
        </w:tabs>
        <w:ind w:right="-22"/>
        <w:jc w:val="both"/>
        <w:rPr>
          <w:color w:val="000000"/>
          <w:sz w:val="24"/>
          <w:szCs w:val="24"/>
          <w:lang w:val="en-GB"/>
        </w:rPr>
      </w:pPr>
      <w:r>
        <w:rPr>
          <w:color w:val="000000"/>
          <w:sz w:val="24"/>
          <w:szCs w:val="24"/>
          <w:lang w:val="en-GB"/>
        </w:rPr>
        <w:tab/>
      </w:r>
      <w:r>
        <w:rPr>
          <w:color w:val="000000"/>
          <w:sz w:val="24"/>
          <w:szCs w:val="24"/>
          <w:lang w:val="en-GB"/>
        </w:rPr>
        <w:tab/>
      </w:r>
      <w:r w:rsidRPr="008C490E">
        <w:rPr>
          <w:color w:val="000000"/>
          <w:sz w:val="24"/>
          <w:szCs w:val="24"/>
          <w:lang w:val="en-GB"/>
        </w:rPr>
        <w:t>to working from 1200 - 2400 h,</w:t>
      </w:r>
    </w:p>
    <w:p w14:paraId="0F2472B0" w14:textId="77777777" w:rsidR="008C490E" w:rsidRPr="008C490E" w:rsidRDefault="008C490E" w:rsidP="008C490E">
      <w:pPr>
        <w:tabs>
          <w:tab w:val="left" w:pos="1276"/>
          <w:tab w:val="left" w:pos="4395"/>
        </w:tabs>
        <w:ind w:left="720" w:right="-22"/>
        <w:jc w:val="both"/>
        <w:rPr>
          <w:color w:val="000000"/>
          <w:sz w:val="24"/>
          <w:szCs w:val="24"/>
          <w:lang w:val="en-GB"/>
        </w:rPr>
      </w:pPr>
    </w:p>
    <w:p w14:paraId="04507F37" w14:textId="77777777" w:rsidR="008C490E" w:rsidRPr="008C490E" w:rsidRDefault="008C490E" w:rsidP="008C490E">
      <w:pPr>
        <w:tabs>
          <w:tab w:val="left" w:pos="1276"/>
          <w:tab w:val="left" w:pos="4395"/>
        </w:tabs>
        <w:ind w:left="720" w:right="-22"/>
        <w:jc w:val="both"/>
        <w:rPr>
          <w:color w:val="000000"/>
          <w:sz w:val="24"/>
          <w:szCs w:val="24"/>
          <w:lang w:val="en-GB"/>
        </w:rPr>
      </w:pPr>
      <w:r w:rsidRPr="008C490E">
        <w:rPr>
          <w:color w:val="000000"/>
          <w:sz w:val="24"/>
          <w:szCs w:val="24"/>
          <w:lang w:val="en-GB"/>
        </w:rPr>
        <w:t>he/she will be paid 6 hours x overtime bonus of 65 % of the two first work periods.</w:t>
      </w:r>
    </w:p>
    <w:p w14:paraId="1F2D1A14" w14:textId="77777777" w:rsidR="008C490E" w:rsidRPr="008C490E" w:rsidRDefault="008C490E" w:rsidP="008C490E">
      <w:pPr>
        <w:tabs>
          <w:tab w:val="left" w:pos="0"/>
          <w:tab w:val="left" w:pos="1276"/>
          <w:tab w:val="left" w:pos="4395"/>
        </w:tabs>
        <w:ind w:left="720" w:right="-22" w:hanging="720"/>
        <w:jc w:val="both"/>
        <w:rPr>
          <w:color w:val="000000"/>
          <w:sz w:val="24"/>
          <w:szCs w:val="24"/>
          <w:lang w:val="en-GB"/>
        </w:rPr>
      </w:pPr>
    </w:p>
    <w:p w14:paraId="204E347B" w14:textId="77777777" w:rsidR="008C490E" w:rsidRPr="001C0BCD" w:rsidRDefault="008C490E" w:rsidP="008C490E">
      <w:pPr>
        <w:tabs>
          <w:tab w:val="left" w:pos="0"/>
          <w:tab w:val="left" w:pos="1276"/>
          <w:tab w:val="left" w:pos="4253"/>
        </w:tabs>
        <w:ind w:left="720" w:right="-22" w:hanging="720"/>
        <w:jc w:val="both"/>
        <w:rPr>
          <w:color w:val="000000"/>
          <w:sz w:val="24"/>
          <w:lang w:val="en-GB"/>
        </w:rPr>
      </w:pPr>
      <w:r w:rsidRPr="001C0BCD">
        <w:rPr>
          <w:color w:val="000000"/>
          <w:sz w:val="24"/>
          <w:lang w:val="en-GB"/>
        </w:rPr>
        <w:tab/>
        <w:t xml:space="preserve">B  </w:t>
      </w:r>
      <w:r w:rsidRPr="001C0BCD">
        <w:rPr>
          <w:color w:val="000000"/>
          <w:sz w:val="24"/>
          <w:lang w:val="en-GB"/>
        </w:rPr>
        <w:tab/>
        <w:t>If the employee</w:t>
      </w:r>
      <w:r w:rsidRPr="001C0BCD">
        <w:rPr>
          <w:color w:val="000000"/>
          <w:sz w:val="24"/>
          <w:lang w:val="en-GB"/>
        </w:rPr>
        <w:tab/>
        <w:t>changes from working from 0600 - 1800 h</w:t>
      </w:r>
    </w:p>
    <w:p w14:paraId="73400389" w14:textId="77777777" w:rsidR="008C490E" w:rsidRPr="001C0BCD" w:rsidRDefault="008C490E" w:rsidP="008C490E">
      <w:pPr>
        <w:tabs>
          <w:tab w:val="left" w:pos="1276"/>
          <w:tab w:val="left" w:pos="4253"/>
        </w:tabs>
        <w:ind w:left="720" w:right="-22" w:firstLine="720"/>
        <w:jc w:val="both"/>
        <w:rPr>
          <w:color w:val="000000"/>
          <w:sz w:val="24"/>
          <w:lang w:val="en-GB"/>
        </w:rPr>
      </w:pPr>
      <w:r w:rsidRPr="001C0BCD">
        <w:rPr>
          <w:color w:val="000000"/>
          <w:sz w:val="24"/>
          <w:lang w:val="en-GB"/>
        </w:rPr>
        <w:tab/>
        <w:t>to working from 1800 - 0600 h,</w:t>
      </w:r>
    </w:p>
    <w:p w14:paraId="79D48917" w14:textId="77777777" w:rsidR="008C490E" w:rsidRPr="001C0BCD" w:rsidRDefault="008C490E" w:rsidP="008C490E">
      <w:pPr>
        <w:tabs>
          <w:tab w:val="left" w:pos="1560"/>
          <w:tab w:val="left" w:pos="2268"/>
          <w:tab w:val="left" w:pos="4820"/>
        </w:tabs>
        <w:ind w:left="720" w:right="-22"/>
        <w:jc w:val="both"/>
        <w:rPr>
          <w:color w:val="000000"/>
          <w:sz w:val="24"/>
          <w:lang w:val="en-GB"/>
        </w:rPr>
      </w:pPr>
    </w:p>
    <w:p w14:paraId="699C2DF7" w14:textId="77777777" w:rsidR="008C490E" w:rsidRDefault="008C490E" w:rsidP="008C490E">
      <w:pPr>
        <w:tabs>
          <w:tab w:val="left" w:pos="1560"/>
          <w:tab w:val="left" w:pos="2268"/>
          <w:tab w:val="left" w:pos="4820"/>
        </w:tabs>
        <w:ind w:left="720" w:right="-22"/>
        <w:jc w:val="both"/>
        <w:rPr>
          <w:color w:val="000000"/>
          <w:sz w:val="24"/>
          <w:lang w:val="en-GB"/>
        </w:rPr>
      </w:pPr>
      <w:r w:rsidRPr="001C0BCD">
        <w:rPr>
          <w:color w:val="000000"/>
          <w:sz w:val="24"/>
          <w:lang w:val="en-GB"/>
        </w:rPr>
        <w:t>he/she will be paid 12 hours x overtime bonus of 65% of the two first work periods.</w:t>
      </w:r>
    </w:p>
    <w:p w14:paraId="279C4B40" w14:textId="77777777" w:rsidR="008C490E" w:rsidRDefault="008C490E" w:rsidP="008C490E">
      <w:pPr>
        <w:tabs>
          <w:tab w:val="left" w:pos="1560"/>
          <w:tab w:val="left" w:pos="2268"/>
          <w:tab w:val="left" w:pos="4820"/>
        </w:tabs>
        <w:ind w:left="720" w:right="-22"/>
        <w:jc w:val="both"/>
        <w:rPr>
          <w:color w:val="000000"/>
          <w:sz w:val="24"/>
          <w:lang w:val="en-GB"/>
        </w:rPr>
      </w:pPr>
    </w:p>
    <w:p w14:paraId="31FFAD05" w14:textId="77777777" w:rsidR="008C490E" w:rsidRPr="001C0BCD" w:rsidRDefault="008C490E" w:rsidP="008C490E">
      <w:pPr>
        <w:tabs>
          <w:tab w:val="left" w:pos="0"/>
        </w:tabs>
        <w:ind w:left="720" w:right="-22" w:hanging="720"/>
        <w:jc w:val="both"/>
        <w:rPr>
          <w:color w:val="000000"/>
          <w:sz w:val="24"/>
          <w:u w:val="single"/>
          <w:lang w:val="en-GB"/>
        </w:rPr>
      </w:pPr>
      <w:r w:rsidRPr="001C0BCD">
        <w:rPr>
          <w:color w:val="000000"/>
          <w:sz w:val="24"/>
          <w:lang w:val="en-GB"/>
        </w:rPr>
        <w:t>3.6</w:t>
      </w:r>
      <w:r w:rsidRPr="001C0BCD">
        <w:rPr>
          <w:color w:val="000000"/>
          <w:sz w:val="24"/>
          <w:lang w:val="en-GB"/>
        </w:rPr>
        <w:tab/>
      </w:r>
      <w:r w:rsidRPr="001C0BCD">
        <w:rPr>
          <w:color w:val="000000"/>
          <w:sz w:val="24"/>
          <w:u w:val="single"/>
          <w:lang w:val="en-GB"/>
        </w:rPr>
        <w:t>Working time arrangements</w:t>
      </w:r>
    </w:p>
    <w:p w14:paraId="389D5955" w14:textId="77777777" w:rsidR="008C490E" w:rsidRPr="001C0BCD" w:rsidRDefault="008C490E" w:rsidP="008C490E">
      <w:pPr>
        <w:tabs>
          <w:tab w:val="left" w:pos="1560"/>
          <w:tab w:val="left" w:pos="2268"/>
          <w:tab w:val="left" w:pos="4820"/>
        </w:tabs>
        <w:ind w:left="720" w:right="-22"/>
        <w:jc w:val="both"/>
        <w:rPr>
          <w:color w:val="000000"/>
          <w:sz w:val="24"/>
          <w:lang w:val="en-GB"/>
        </w:rPr>
      </w:pPr>
    </w:p>
    <w:p w14:paraId="0778D46B" w14:textId="77777777" w:rsidR="008C490E" w:rsidRPr="001C0BCD" w:rsidRDefault="008C490E" w:rsidP="008C490E">
      <w:pPr>
        <w:tabs>
          <w:tab w:val="left" w:pos="1560"/>
          <w:tab w:val="left" w:pos="2268"/>
          <w:tab w:val="left" w:pos="4820"/>
        </w:tabs>
        <w:ind w:left="720" w:right="-22"/>
        <w:jc w:val="both"/>
        <w:rPr>
          <w:color w:val="000000"/>
          <w:sz w:val="24"/>
          <w:lang w:val="en-GB"/>
        </w:rPr>
      </w:pPr>
      <w:r w:rsidRPr="001C0BCD">
        <w:rPr>
          <w:color w:val="000000"/>
          <w:sz w:val="24"/>
          <w:lang w:val="en-GB"/>
        </w:rPr>
        <w:t>In the 2000 settlement, the central parties agreed that for the offshore agreements, contractual holidays shall be laid to the leisure periods of the work cycle.</w:t>
      </w:r>
    </w:p>
    <w:p w14:paraId="4179CBBC" w14:textId="77777777" w:rsidR="008C490E" w:rsidRPr="001C0BCD" w:rsidRDefault="008C490E" w:rsidP="008C490E">
      <w:pPr>
        <w:tabs>
          <w:tab w:val="left" w:pos="1560"/>
          <w:tab w:val="left" w:pos="2268"/>
          <w:tab w:val="left" w:pos="4820"/>
        </w:tabs>
        <w:ind w:left="720" w:right="-22"/>
        <w:jc w:val="both"/>
        <w:rPr>
          <w:color w:val="000000"/>
          <w:sz w:val="24"/>
          <w:lang w:val="en-GB"/>
        </w:rPr>
      </w:pPr>
    </w:p>
    <w:p w14:paraId="7889D458" w14:textId="77777777" w:rsidR="008C490E" w:rsidRPr="001C0BCD" w:rsidRDefault="008C490E" w:rsidP="008C490E">
      <w:pPr>
        <w:tabs>
          <w:tab w:val="left" w:pos="1560"/>
          <w:tab w:val="left" w:pos="2268"/>
          <w:tab w:val="left" w:pos="4820"/>
        </w:tabs>
        <w:ind w:left="720" w:right="-22"/>
        <w:jc w:val="both"/>
        <w:rPr>
          <w:color w:val="000000"/>
          <w:sz w:val="24"/>
          <w:lang w:val="en-GB"/>
        </w:rPr>
      </w:pPr>
      <w:r w:rsidRPr="001C0BCD">
        <w:rPr>
          <w:color w:val="000000"/>
          <w:sz w:val="24"/>
          <w:lang w:val="en-GB"/>
        </w:rPr>
        <w:t>When a 2–4 work schedule is established locally, the following conditions must be met:</w:t>
      </w:r>
    </w:p>
    <w:p w14:paraId="5AA42722" w14:textId="77777777" w:rsidR="008C490E" w:rsidRPr="001C0BCD" w:rsidRDefault="008C490E" w:rsidP="008C490E">
      <w:pPr>
        <w:tabs>
          <w:tab w:val="left" w:pos="1560"/>
          <w:tab w:val="left" w:pos="2268"/>
          <w:tab w:val="left" w:pos="4820"/>
        </w:tabs>
        <w:ind w:left="720" w:right="-22"/>
        <w:jc w:val="both"/>
        <w:rPr>
          <w:color w:val="000000"/>
          <w:sz w:val="24"/>
          <w:lang w:val="en-GB"/>
        </w:rPr>
      </w:pPr>
    </w:p>
    <w:p w14:paraId="667E243B" w14:textId="77777777" w:rsidR="008C490E" w:rsidRPr="001C0BCD" w:rsidRDefault="008C490E" w:rsidP="008C490E">
      <w:pPr>
        <w:numPr>
          <w:ilvl w:val="0"/>
          <w:numId w:val="5"/>
        </w:numPr>
        <w:tabs>
          <w:tab w:val="num" w:pos="1069"/>
          <w:tab w:val="left" w:pos="1560"/>
          <w:tab w:val="left" w:pos="2268"/>
          <w:tab w:val="left" w:pos="4820"/>
        </w:tabs>
        <w:ind w:left="1069" w:right="-22"/>
        <w:jc w:val="both"/>
        <w:rPr>
          <w:color w:val="000000"/>
          <w:sz w:val="24"/>
          <w:lang w:val="en-GB"/>
        </w:rPr>
      </w:pPr>
      <w:r w:rsidRPr="001C0BCD">
        <w:rPr>
          <w:color w:val="000000"/>
          <w:sz w:val="24"/>
          <w:lang w:val="en-GB"/>
        </w:rPr>
        <w:t>The parties shall agree locally on specific cooperation measures to improve efficiency, productivity and flexibility regarding the use of personnel, and shall actively contribute to avoiding a crew increase – as far as possible.</w:t>
      </w:r>
    </w:p>
    <w:p w14:paraId="1040E652" w14:textId="77777777" w:rsidR="008C490E" w:rsidRPr="001C0BCD" w:rsidRDefault="008C490E" w:rsidP="008C490E">
      <w:pPr>
        <w:tabs>
          <w:tab w:val="left" w:pos="1560"/>
          <w:tab w:val="left" w:pos="2268"/>
          <w:tab w:val="left" w:pos="4820"/>
        </w:tabs>
        <w:ind w:left="1429" w:right="-22"/>
        <w:jc w:val="both"/>
        <w:rPr>
          <w:color w:val="000000"/>
          <w:sz w:val="24"/>
          <w:lang w:val="en-GB"/>
        </w:rPr>
      </w:pPr>
    </w:p>
    <w:p w14:paraId="24D08712" w14:textId="77777777" w:rsidR="008C490E" w:rsidRPr="001C0BCD" w:rsidRDefault="008C490E" w:rsidP="008C490E">
      <w:pPr>
        <w:numPr>
          <w:ilvl w:val="0"/>
          <w:numId w:val="5"/>
        </w:numPr>
        <w:tabs>
          <w:tab w:val="clear" w:pos="720"/>
          <w:tab w:val="num" w:pos="1069"/>
        </w:tabs>
        <w:ind w:left="1069"/>
        <w:rPr>
          <w:color w:val="000000"/>
          <w:sz w:val="24"/>
          <w:lang w:val="en-GB"/>
        </w:rPr>
      </w:pPr>
      <w:r w:rsidRPr="001C0BCD">
        <w:rPr>
          <w:color w:val="000000"/>
          <w:sz w:val="24"/>
          <w:lang w:val="en-GB"/>
        </w:rPr>
        <w:t xml:space="preserve">When a work schedule is agreed with a lower number of hours per year than 1582, the pay shall be reduced correspondingly. When a 2–4 work schedule is agreed, an annual average of 122 hours will be due. A deduction will be made for these hours of 10.16 hours per month, calculated to 7.71%.  In the 2006 settlement it is agreed that the wage deductions on 7.71% for 2-4 work schedule lapses. </w:t>
      </w:r>
    </w:p>
    <w:p w14:paraId="6EDA889D" w14:textId="77777777" w:rsidR="008C490E" w:rsidRPr="001C0BCD" w:rsidRDefault="008C490E" w:rsidP="008C490E">
      <w:pPr>
        <w:tabs>
          <w:tab w:val="left" w:pos="1560"/>
          <w:tab w:val="left" w:pos="2268"/>
          <w:tab w:val="left" w:pos="4820"/>
        </w:tabs>
        <w:ind w:left="709" w:right="-22"/>
        <w:jc w:val="both"/>
        <w:rPr>
          <w:color w:val="000000"/>
          <w:sz w:val="24"/>
          <w:lang w:val="en-GB"/>
        </w:rPr>
      </w:pPr>
    </w:p>
    <w:p w14:paraId="50B7EF63" w14:textId="77777777" w:rsidR="008C490E" w:rsidRPr="001C0BCD" w:rsidRDefault="008C490E" w:rsidP="008C490E">
      <w:pPr>
        <w:numPr>
          <w:ilvl w:val="0"/>
          <w:numId w:val="5"/>
        </w:numPr>
        <w:tabs>
          <w:tab w:val="num" w:pos="1069"/>
          <w:tab w:val="left" w:pos="1560"/>
          <w:tab w:val="left" w:pos="2268"/>
          <w:tab w:val="left" w:pos="4820"/>
        </w:tabs>
        <w:ind w:left="1069" w:right="-22"/>
        <w:jc w:val="both"/>
        <w:rPr>
          <w:color w:val="000000"/>
          <w:sz w:val="24"/>
          <w:lang w:val="en-GB"/>
        </w:rPr>
      </w:pPr>
      <w:r w:rsidRPr="001C0BCD">
        <w:rPr>
          <w:color w:val="000000"/>
          <w:sz w:val="24"/>
          <w:lang w:val="en-GB"/>
        </w:rPr>
        <w:t>When working time under 1582 hours is permanently introduced for any employee, the basis for sickness benefits and pensionable income shall be reduced correspondingly.</w:t>
      </w:r>
    </w:p>
    <w:p w14:paraId="3B6788A6" w14:textId="77777777" w:rsidR="008C490E" w:rsidRPr="001C0BCD" w:rsidRDefault="008C490E" w:rsidP="008C490E">
      <w:pPr>
        <w:tabs>
          <w:tab w:val="left" w:pos="1560"/>
          <w:tab w:val="left" w:pos="2268"/>
          <w:tab w:val="left" w:pos="4820"/>
        </w:tabs>
        <w:ind w:right="-22"/>
        <w:jc w:val="both"/>
        <w:rPr>
          <w:color w:val="000000"/>
          <w:sz w:val="24"/>
          <w:lang w:val="en-GB"/>
        </w:rPr>
      </w:pPr>
    </w:p>
    <w:p w14:paraId="0DF2206C" w14:textId="77777777" w:rsidR="008C490E" w:rsidRPr="001C0BCD" w:rsidRDefault="008C490E" w:rsidP="008C490E">
      <w:pPr>
        <w:numPr>
          <w:ilvl w:val="0"/>
          <w:numId w:val="5"/>
        </w:numPr>
        <w:tabs>
          <w:tab w:val="num" w:pos="1069"/>
          <w:tab w:val="left" w:pos="1560"/>
          <w:tab w:val="left" w:pos="2268"/>
          <w:tab w:val="left" w:pos="4820"/>
        </w:tabs>
        <w:ind w:left="1069" w:right="-22"/>
        <w:jc w:val="both"/>
        <w:rPr>
          <w:color w:val="000000"/>
          <w:sz w:val="24"/>
          <w:lang w:val="en-GB"/>
        </w:rPr>
      </w:pPr>
      <w:r w:rsidRPr="001C0BCD">
        <w:rPr>
          <w:color w:val="000000"/>
          <w:sz w:val="24"/>
          <w:lang w:val="en-GB"/>
        </w:rPr>
        <w:t>Changing to and introducing a new work schedule, for example 2-4, shall not entail any additional expenses for the company, in the form of compensation for swing shifts, overtime, waiting time and/or lost leisure time.</w:t>
      </w:r>
    </w:p>
    <w:p w14:paraId="1CD29A17" w14:textId="77777777" w:rsidR="008C490E" w:rsidRPr="001C0BCD" w:rsidRDefault="008C490E" w:rsidP="008C490E">
      <w:pPr>
        <w:tabs>
          <w:tab w:val="left" w:pos="1560"/>
          <w:tab w:val="left" w:pos="2268"/>
          <w:tab w:val="left" w:pos="4820"/>
        </w:tabs>
        <w:ind w:right="-22"/>
        <w:jc w:val="both"/>
        <w:rPr>
          <w:color w:val="000000"/>
          <w:sz w:val="24"/>
          <w:lang w:val="en-GB"/>
        </w:rPr>
      </w:pPr>
    </w:p>
    <w:p w14:paraId="566E2970" w14:textId="77777777" w:rsidR="008C490E" w:rsidRDefault="008C490E" w:rsidP="008C490E">
      <w:pPr>
        <w:tabs>
          <w:tab w:val="left" w:pos="709"/>
          <w:tab w:val="left" w:pos="2268"/>
          <w:tab w:val="left" w:pos="4820"/>
        </w:tabs>
        <w:ind w:left="709" w:right="-22"/>
        <w:jc w:val="both"/>
        <w:rPr>
          <w:color w:val="000000"/>
          <w:sz w:val="24"/>
          <w:lang w:val="en-GB"/>
        </w:rPr>
      </w:pPr>
      <w:r w:rsidRPr="001C0BCD">
        <w:rPr>
          <w:color w:val="000000"/>
          <w:sz w:val="24"/>
          <w:lang w:val="en-GB"/>
        </w:rPr>
        <w:t xml:space="preserve">Work schedules 2-3-2-4 will mean that average annual working hours in 2002 will be 11 hours longer than standard working hours. From 1 January 2002, the average number of hours under the established work schedule exceeding 1582 hours will be compensated by 11 overtime hours in the year in question.  </w:t>
      </w:r>
    </w:p>
    <w:p w14:paraId="5B3899A8" w14:textId="77777777" w:rsidR="008C490E" w:rsidRDefault="008C490E" w:rsidP="008C490E">
      <w:pPr>
        <w:ind w:left="709"/>
        <w:jc w:val="both"/>
        <w:rPr>
          <w:sz w:val="24"/>
          <w:szCs w:val="24"/>
          <w:lang w:val="en-GB"/>
        </w:rPr>
      </w:pPr>
      <w:bookmarkStart w:id="40" w:name="_Toc75665758"/>
      <w:bookmarkStart w:id="41" w:name="_Toc75672256"/>
      <w:bookmarkStart w:id="42" w:name="_Toc75672313"/>
      <w:bookmarkStart w:id="43" w:name="_Toc75676671"/>
    </w:p>
    <w:p w14:paraId="256BB86B" w14:textId="77777777" w:rsidR="008C490E" w:rsidRDefault="008C490E" w:rsidP="008C490E">
      <w:pPr>
        <w:ind w:left="709"/>
        <w:jc w:val="both"/>
        <w:rPr>
          <w:sz w:val="24"/>
          <w:szCs w:val="24"/>
          <w:lang w:val="en-GB"/>
        </w:rPr>
      </w:pPr>
      <w:r w:rsidRPr="001C0BCD">
        <w:rPr>
          <w:sz w:val="24"/>
          <w:szCs w:val="24"/>
          <w:lang w:val="en-GB"/>
        </w:rPr>
        <w:t>In the event of future working hours reductions, the agreed number of working hours on the Shelf, 1460 hours, shall be maintained until the agreed number of hours is harmonised by working hours reductions in the industrial sector/ society at large. Such reductions are to be compensated as regards financial value if the general working hours reductions are implemented without a reduction in pay.</w:t>
      </w:r>
    </w:p>
    <w:p w14:paraId="308EBA69" w14:textId="77777777" w:rsidR="008C490E" w:rsidRDefault="008C490E" w:rsidP="008C490E">
      <w:pPr>
        <w:ind w:left="709"/>
        <w:jc w:val="both"/>
        <w:rPr>
          <w:sz w:val="24"/>
          <w:szCs w:val="24"/>
          <w:lang w:val="en-GB"/>
        </w:rPr>
      </w:pPr>
    </w:p>
    <w:p w14:paraId="6E922A4E" w14:textId="77777777" w:rsidR="008C490E" w:rsidRDefault="008C490E" w:rsidP="008C490E">
      <w:pPr>
        <w:ind w:left="709"/>
        <w:jc w:val="both"/>
        <w:rPr>
          <w:sz w:val="24"/>
          <w:szCs w:val="24"/>
          <w:lang w:val="en-GB"/>
        </w:rPr>
      </w:pPr>
    </w:p>
    <w:p w14:paraId="786DDC35" w14:textId="77777777" w:rsidR="008C490E" w:rsidRPr="008C490E" w:rsidRDefault="008C490E" w:rsidP="008C490E">
      <w:pPr>
        <w:pStyle w:val="Overskrift1"/>
        <w:numPr>
          <w:ilvl w:val="0"/>
          <w:numId w:val="35"/>
        </w:numPr>
        <w:spacing w:before="120" w:after="120"/>
        <w:ind w:left="709" w:hanging="709"/>
        <w:rPr>
          <w:b/>
        </w:rPr>
      </w:pPr>
      <w:bookmarkStart w:id="44" w:name="_Toc350335825"/>
      <w:bookmarkStart w:id="45" w:name="_Toc468185560"/>
      <w:r w:rsidRPr="008C490E">
        <w:rPr>
          <w:b/>
        </w:rPr>
        <w:lastRenderedPageBreak/>
        <w:t>WAGE</w:t>
      </w:r>
      <w:bookmarkEnd w:id="40"/>
      <w:bookmarkEnd w:id="41"/>
      <w:bookmarkEnd w:id="42"/>
      <w:bookmarkEnd w:id="43"/>
      <w:r w:rsidRPr="008C490E">
        <w:rPr>
          <w:b/>
        </w:rPr>
        <w:t xml:space="preserve"> SYSTEM</w:t>
      </w:r>
      <w:bookmarkEnd w:id="44"/>
      <w:bookmarkEnd w:id="45"/>
    </w:p>
    <w:p w14:paraId="29A5D06C" w14:textId="77777777" w:rsidR="008C490E" w:rsidRPr="001C0BCD" w:rsidRDefault="008C490E" w:rsidP="008C490E">
      <w:pPr>
        <w:ind w:right="-22"/>
        <w:jc w:val="both"/>
        <w:rPr>
          <w:b/>
          <w:color w:val="000000"/>
          <w:sz w:val="24"/>
          <w:lang w:val="en-GB"/>
        </w:rPr>
      </w:pPr>
      <w:r w:rsidRPr="001C0BCD">
        <w:rPr>
          <w:b/>
          <w:color w:val="000000"/>
          <w:sz w:val="24"/>
          <w:lang w:val="en-GB"/>
        </w:rPr>
        <w:t>Wage system for operator companies excl. catering:</w:t>
      </w:r>
    </w:p>
    <w:p w14:paraId="593979C1" w14:textId="77777777" w:rsidR="008C490E" w:rsidRPr="001C0BCD" w:rsidRDefault="008C490E" w:rsidP="008C490E">
      <w:pPr>
        <w:ind w:right="-22"/>
        <w:jc w:val="both"/>
        <w:rPr>
          <w:b/>
          <w:color w:val="000000"/>
          <w:sz w:val="24"/>
          <w:lang w:val="en-GB"/>
        </w:rPr>
      </w:pPr>
    </w:p>
    <w:p w14:paraId="0D00B5A3" w14:textId="77777777" w:rsidR="008C490E" w:rsidRPr="001C0BCD" w:rsidRDefault="008C490E" w:rsidP="008C490E">
      <w:pPr>
        <w:tabs>
          <w:tab w:val="left" w:pos="0"/>
        </w:tabs>
        <w:spacing w:after="120"/>
        <w:ind w:left="720" w:right="-22" w:hanging="720"/>
        <w:jc w:val="both"/>
        <w:rPr>
          <w:color w:val="000000"/>
          <w:sz w:val="24"/>
          <w:u w:val="single"/>
          <w:lang w:val="en-GB"/>
        </w:rPr>
      </w:pPr>
      <w:r w:rsidRPr="001C0BCD">
        <w:rPr>
          <w:color w:val="000000"/>
          <w:sz w:val="24"/>
          <w:lang w:val="en-GB"/>
        </w:rPr>
        <w:t>4.1</w:t>
      </w:r>
      <w:r w:rsidRPr="001C0BCD">
        <w:rPr>
          <w:color w:val="000000"/>
          <w:sz w:val="24"/>
          <w:lang w:val="en-GB"/>
        </w:rPr>
        <w:tab/>
      </w:r>
      <w:r w:rsidRPr="001C0BCD">
        <w:rPr>
          <w:color w:val="000000"/>
          <w:sz w:val="24"/>
          <w:u w:val="single"/>
          <w:lang w:val="en-GB"/>
        </w:rPr>
        <w:t>Wage group position</w:t>
      </w:r>
    </w:p>
    <w:p w14:paraId="6F44DD7E" w14:textId="77777777" w:rsidR="008C490E" w:rsidRPr="001C0BCD" w:rsidRDefault="008C490E" w:rsidP="008C490E">
      <w:pPr>
        <w:tabs>
          <w:tab w:val="left" w:pos="0"/>
        </w:tabs>
        <w:ind w:left="2160" w:right="-22" w:hanging="1440"/>
        <w:jc w:val="both"/>
        <w:rPr>
          <w:color w:val="000000"/>
          <w:sz w:val="24"/>
          <w:lang w:val="en-GB"/>
        </w:rPr>
      </w:pPr>
      <w:r w:rsidRPr="001C0BCD">
        <w:rPr>
          <w:color w:val="000000"/>
          <w:sz w:val="24"/>
          <w:lang w:val="en-GB"/>
        </w:rPr>
        <w:t>Wage group</w:t>
      </w:r>
      <w:r w:rsidRPr="001C0BCD">
        <w:rPr>
          <w:color w:val="000000"/>
          <w:sz w:val="24"/>
          <w:lang w:val="en-GB"/>
        </w:rPr>
        <w:tab/>
        <w:t>Position</w:t>
      </w:r>
    </w:p>
    <w:p w14:paraId="3FF21C37" w14:textId="77777777" w:rsidR="008C490E" w:rsidRPr="001C0BCD" w:rsidRDefault="008C490E" w:rsidP="008C490E">
      <w:pPr>
        <w:tabs>
          <w:tab w:val="left" w:pos="0"/>
        </w:tabs>
        <w:ind w:left="2160" w:right="-22" w:hanging="1440"/>
        <w:jc w:val="both"/>
        <w:rPr>
          <w:color w:val="000000"/>
          <w:sz w:val="24"/>
          <w:lang w:val="en-GB"/>
        </w:rPr>
      </w:pPr>
      <w:r w:rsidRPr="001C0BCD">
        <w:rPr>
          <w:color w:val="000000"/>
          <w:sz w:val="24"/>
          <w:lang w:val="en-GB"/>
        </w:rPr>
        <w:t>A1</w:t>
      </w:r>
      <w:r w:rsidRPr="001C0BCD">
        <w:rPr>
          <w:color w:val="000000"/>
          <w:sz w:val="24"/>
          <w:lang w:val="en-GB"/>
        </w:rPr>
        <w:tab/>
        <w:t>Working foreman</w:t>
      </w:r>
    </w:p>
    <w:p w14:paraId="4631441F" w14:textId="77777777" w:rsidR="008C490E" w:rsidRPr="001C0BCD" w:rsidRDefault="008C490E" w:rsidP="008C490E">
      <w:pPr>
        <w:tabs>
          <w:tab w:val="left" w:pos="0"/>
          <w:tab w:val="left" w:pos="720"/>
          <w:tab w:val="left" w:pos="1440"/>
          <w:tab w:val="left" w:pos="2160"/>
        </w:tabs>
        <w:ind w:left="2160" w:right="-22" w:hanging="1440"/>
        <w:jc w:val="both"/>
        <w:rPr>
          <w:color w:val="000000"/>
          <w:sz w:val="24"/>
          <w:lang w:val="en-GB"/>
        </w:rPr>
      </w:pPr>
      <w:r w:rsidRPr="001C0BCD">
        <w:rPr>
          <w:color w:val="000000"/>
          <w:sz w:val="24"/>
          <w:lang w:val="en-GB"/>
        </w:rPr>
        <w:t>A</w:t>
      </w:r>
      <w:r w:rsidRPr="001C0BCD">
        <w:rPr>
          <w:color w:val="000000"/>
          <w:sz w:val="24"/>
          <w:lang w:val="en-GB"/>
        </w:rPr>
        <w:tab/>
      </w:r>
      <w:r w:rsidRPr="001C0BCD">
        <w:rPr>
          <w:color w:val="000000"/>
          <w:sz w:val="24"/>
          <w:lang w:val="en-GB"/>
        </w:rPr>
        <w:tab/>
        <w:t>Senior trained worker/senior technician</w:t>
      </w:r>
    </w:p>
    <w:p w14:paraId="6B0F2071" w14:textId="77777777" w:rsidR="008C490E" w:rsidRPr="001C0BCD" w:rsidRDefault="008C490E" w:rsidP="008C490E">
      <w:pPr>
        <w:tabs>
          <w:tab w:val="left" w:pos="0"/>
        </w:tabs>
        <w:ind w:left="2160" w:right="-22" w:hanging="1440"/>
        <w:rPr>
          <w:color w:val="000000"/>
          <w:sz w:val="24"/>
          <w:lang w:val="en-GB"/>
        </w:rPr>
      </w:pPr>
      <w:r w:rsidRPr="001C0BCD">
        <w:rPr>
          <w:color w:val="000000"/>
          <w:sz w:val="24"/>
          <w:lang w:val="en-GB"/>
        </w:rPr>
        <w:t>B 1</w:t>
      </w:r>
      <w:r w:rsidRPr="001C0BCD">
        <w:rPr>
          <w:color w:val="000000"/>
          <w:sz w:val="24"/>
          <w:lang w:val="en-GB"/>
        </w:rPr>
        <w:tab/>
        <w:t xml:space="preserve">Trained worker/technician with apprenticeship certificate or similar training </w:t>
      </w:r>
    </w:p>
    <w:p w14:paraId="3E5C7E52" w14:textId="77777777" w:rsidR="008C490E" w:rsidRPr="001C0BCD" w:rsidRDefault="008C490E" w:rsidP="008C490E">
      <w:pPr>
        <w:tabs>
          <w:tab w:val="left" w:pos="0"/>
        </w:tabs>
        <w:ind w:left="2160" w:right="-22" w:hanging="1440"/>
        <w:jc w:val="both"/>
        <w:rPr>
          <w:color w:val="000000"/>
          <w:sz w:val="24"/>
          <w:lang w:val="en-GB"/>
        </w:rPr>
      </w:pPr>
      <w:r w:rsidRPr="001C0BCD">
        <w:rPr>
          <w:color w:val="000000"/>
          <w:sz w:val="24"/>
          <w:lang w:val="en-GB"/>
        </w:rPr>
        <w:t>B</w:t>
      </w:r>
      <w:r w:rsidRPr="001C0BCD">
        <w:rPr>
          <w:color w:val="000000"/>
          <w:sz w:val="24"/>
          <w:lang w:val="en-GB"/>
        </w:rPr>
        <w:tab/>
        <w:t>Administrative staff, crane operator, warehouse personnel (matr.exp.)</w:t>
      </w:r>
    </w:p>
    <w:p w14:paraId="7D66DF96" w14:textId="77777777" w:rsidR="008C490E" w:rsidRPr="001C0BCD" w:rsidRDefault="008C490E" w:rsidP="008C490E">
      <w:pPr>
        <w:tabs>
          <w:tab w:val="left" w:pos="0"/>
          <w:tab w:val="left" w:pos="720"/>
          <w:tab w:val="left" w:pos="1440"/>
          <w:tab w:val="left" w:pos="2160"/>
        </w:tabs>
        <w:ind w:left="2160" w:right="-22" w:hanging="1440"/>
        <w:jc w:val="both"/>
        <w:rPr>
          <w:color w:val="000000"/>
          <w:sz w:val="24"/>
          <w:lang w:val="en-GB"/>
        </w:rPr>
      </w:pPr>
      <w:r w:rsidRPr="001C0BCD">
        <w:rPr>
          <w:color w:val="000000"/>
          <w:sz w:val="24"/>
          <w:lang w:val="en-GB"/>
        </w:rPr>
        <w:t>C</w:t>
      </w:r>
      <w:r w:rsidRPr="001C0BCD">
        <w:rPr>
          <w:color w:val="000000"/>
          <w:sz w:val="24"/>
          <w:lang w:val="en-GB"/>
        </w:rPr>
        <w:tab/>
      </w:r>
      <w:r w:rsidRPr="001C0BCD">
        <w:rPr>
          <w:color w:val="000000"/>
          <w:sz w:val="24"/>
          <w:lang w:val="en-GB"/>
        </w:rPr>
        <w:tab/>
        <w:t>Administrative staff</w:t>
      </w:r>
    </w:p>
    <w:p w14:paraId="6E9C687D" w14:textId="77777777" w:rsidR="008C490E" w:rsidRPr="001C0BCD" w:rsidRDefault="008C490E" w:rsidP="008C490E">
      <w:pPr>
        <w:tabs>
          <w:tab w:val="left" w:pos="0"/>
          <w:tab w:val="left" w:pos="720"/>
          <w:tab w:val="left" w:pos="1440"/>
        </w:tabs>
        <w:ind w:left="2160" w:right="-22" w:hanging="1440"/>
        <w:jc w:val="both"/>
        <w:rPr>
          <w:color w:val="000000"/>
          <w:sz w:val="24"/>
          <w:lang w:val="en-GB"/>
        </w:rPr>
      </w:pPr>
      <w:r w:rsidRPr="001C0BCD">
        <w:rPr>
          <w:color w:val="000000"/>
          <w:sz w:val="24"/>
          <w:lang w:val="en-GB"/>
        </w:rPr>
        <w:t>E</w:t>
      </w:r>
      <w:r w:rsidRPr="001C0BCD">
        <w:rPr>
          <w:color w:val="000000"/>
          <w:sz w:val="24"/>
          <w:lang w:val="en-GB"/>
        </w:rPr>
        <w:tab/>
      </w:r>
      <w:r w:rsidRPr="001C0BCD">
        <w:rPr>
          <w:color w:val="000000"/>
          <w:sz w:val="24"/>
          <w:lang w:val="en-GB"/>
        </w:rPr>
        <w:tab/>
        <w:t>Unskilled labourer, administrative staff, junior trained worker/operator, warehouse personnel (storekeeper)</w:t>
      </w:r>
    </w:p>
    <w:p w14:paraId="01616BF0" w14:textId="77777777" w:rsidR="008C490E" w:rsidRPr="001C0BCD" w:rsidRDefault="008C490E" w:rsidP="008C490E">
      <w:pPr>
        <w:ind w:right="-22"/>
        <w:jc w:val="both"/>
        <w:rPr>
          <w:color w:val="000000"/>
          <w:sz w:val="24"/>
          <w:lang w:val="en-GB"/>
        </w:rPr>
      </w:pPr>
    </w:p>
    <w:p w14:paraId="117698A7" w14:textId="77777777" w:rsidR="008C490E" w:rsidRPr="001C0BCD" w:rsidRDefault="008C490E" w:rsidP="008C490E">
      <w:pPr>
        <w:ind w:left="720" w:right="-22"/>
        <w:jc w:val="both"/>
        <w:rPr>
          <w:sz w:val="24"/>
          <w:lang w:val="en-GB"/>
        </w:rPr>
      </w:pPr>
      <w:r w:rsidRPr="001C0BCD">
        <w:rPr>
          <w:sz w:val="24"/>
          <w:lang w:val="en-GB"/>
        </w:rPr>
        <w:t>The working foreman’s pay is fixed on an individual basis taking into consideration the company’s wage conditions and other factors, as well as the employee’s competence, experience, training, time of employment, line of work and responsibilities.</w:t>
      </w:r>
    </w:p>
    <w:p w14:paraId="0DCAF692" w14:textId="77777777" w:rsidR="008C490E" w:rsidRPr="001C0BCD" w:rsidRDefault="008C490E" w:rsidP="008C490E">
      <w:pPr>
        <w:ind w:left="708" w:right="-22"/>
        <w:jc w:val="both"/>
        <w:rPr>
          <w:sz w:val="24"/>
          <w:lang w:val="en-GB"/>
        </w:rPr>
      </w:pPr>
    </w:p>
    <w:p w14:paraId="3E61EAFC" w14:textId="77777777" w:rsidR="008C490E" w:rsidRPr="001C0BCD" w:rsidRDefault="008C490E" w:rsidP="008C490E">
      <w:pPr>
        <w:ind w:left="720" w:right="-22"/>
        <w:jc w:val="both"/>
        <w:rPr>
          <w:sz w:val="24"/>
          <w:lang w:val="en-GB"/>
        </w:rPr>
      </w:pPr>
      <w:r w:rsidRPr="001C0BCD">
        <w:rPr>
          <w:sz w:val="24"/>
          <w:lang w:val="en-GB"/>
        </w:rPr>
        <w:t>Working foreman means a shift operator and other operators who do not have personnel responsibility and who have been set to distribute and control work on behalf of the employer while taking a substantial part in operative work</w:t>
      </w:r>
    </w:p>
    <w:p w14:paraId="4D80A09F" w14:textId="77777777" w:rsidR="008C490E" w:rsidRPr="001C0BCD" w:rsidRDefault="008C490E" w:rsidP="008C490E">
      <w:pPr>
        <w:ind w:right="-22"/>
        <w:jc w:val="both"/>
        <w:rPr>
          <w:color w:val="000000"/>
          <w:sz w:val="24"/>
          <w:lang w:val="en-GB"/>
        </w:rPr>
      </w:pPr>
    </w:p>
    <w:p w14:paraId="5A9ED877" w14:textId="77777777" w:rsidR="008C490E" w:rsidRPr="001C0BCD" w:rsidRDefault="008C490E" w:rsidP="008C490E">
      <w:pPr>
        <w:ind w:left="720" w:right="-22"/>
        <w:jc w:val="both"/>
        <w:rPr>
          <w:color w:val="000000"/>
          <w:sz w:val="24"/>
          <w:lang w:val="en-GB"/>
        </w:rPr>
      </w:pPr>
      <w:r w:rsidRPr="001C0BCD">
        <w:rPr>
          <w:color w:val="000000"/>
          <w:sz w:val="24"/>
          <w:lang w:val="en-GB"/>
        </w:rPr>
        <w:t>Any deviation from the above wage group positions for employees in the various categories, including combination positions, will be agreed at each company in local negotiations on the basis of the content of the position.</w:t>
      </w:r>
    </w:p>
    <w:p w14:paraId="1AE32BDE" w14:textId="77777777" w:rsidR="008C490E" w:rsidRPr="001C0BCD" w:rsidRDefault="008C490E" w:rsidP="008C490E">
      <w:pPr>
        <w:ind w:right="-22"/>
        <w:jc w:val="both"/>
        <w:rPr>
          <w:color w:val="000000"/>
          <w:sz w:val="24"/>
          <w:lang w:val="en-GB"/>
        </w:rPr>
      </w:pPr>
    </w:p>
    <w:p w14:paraId="1816A6F0" w14:textId="77777777" w:rsidR="008C490E" w:rsidRPr="001C0BCD" w:rsidRDefault="008C490E" w:rsidP="008C490E">
      <w:pPr>
        <w:ind w:left="720" w:right="-22"/>
        <w:jc w:val="both"/>
        <w:rPr>
          <w:color w:val="000000"/>
          <w:sz w:val="24"/>
          <w:lang w:val="en-GB"/>
        </w:rPr>
      </w:pPr>
      <w:r w:rsidRPr="001C0BCD">
        <w:rPr>
          <w:color w:val="000000"/>
          <w:sz w:val="24"/>
          <w:lang w:val="en-GB"/>
        </w:rPr>
        <w:t>Promotion to wage group A is based on operational needs or needs for special competence.</w:t>
      </w:r>
    </w:p>
    <w:p w14:paraId="380EFD03" w14:textId="77777777" w:rsidR="008C490E" w:rsidRPr="001C0BCD" w:rsidRDefault="008C490E" w:rsidP="008C490E">
      <w:pPr>
        <w:ind w:right="-22"/>
        <w:jc w:val="both"/>
        <w:rPr>
          <w:color w:val="000000"/>
          <w:sz w:val="24"/>
          <w:lang w:val="en-GB"/>
        </w:rPr>
      </w:pPr>
    </w:p>
    <w:p w14:paraId="320D1BEE"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4.1.1</w:t>
      </w:r>
      <w:r w:rsidRPr="001C0BCD">
        <w:rPr>
          <w:color w:val="000000"/>
          <w:sz w:val="24"/>
          <w:lang w:val="en-GB"/>
        </w:rPr>
        <w:tab/>
        <w:t>In case of promotion to a higher wage group, each employee shall be placed in the wage level which, as regards monetary amount, lies immediately above the wage level which the employee was in before being promoted.</w:t>
      </w:r>
    </w:p>
    <w:p w14:paraId="3BF54A02" w14:textId="77777777" w:rsidR="008C490E" w:rsidRPr="001C0BCD" w:rsidRDefault="008C490E" w:rsidP="008C490E">
      <w:pPr>
        <w:ind w:right="-22"/>
        <w:jc w:val="both"/>
        <w:rPr>
          <w:color w:val="000000"/>
          <w:sz w:val="24"/>
          <w:lang w:val="en-GB"/>
        </w:rPr>
      </w:pPr>
    </w:p>
    <w:p w14:paraId="4C2512AE"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4.1.2</w:t>
      </w:r>
      <w:r w:rsidRPr="001C0BCD">
        <w:rPr>
          <w:color w:val="000000"/>
          <w:sz w:val="24"/>
          <w:lang w:val="en-GB"/>
        </w:rPr>
        <w:tab/>
        <w:t>New employees shall be placed in wage level 0. For exceptions, see items 4.1.3 and 4.1.4.</w:t>
      </w:r>
    </w:p>
    <w:p w14:paraId="454A82E3" w14:textId="77777777" w:rsidR="008C490E" w:rsidRPr="001C0BCD" w:rsidRDefault="008C490E" w:rsidP="008C490E">
      <w:pPr>
        <w:ind w:right="-22"/>
        <w:jc w:val="both"/>
        <w:rPr>
          <w:color w:val="000000"/>
          <w:sz w:val="24"/>
          <w:lang w:val="en-GB"/>
        </w:rPr>
      </w:pPr>
    </w:p>
    <w:p w14:paraId="568C2AF6" w14:textId="77777777" w:rsidR="008C490E" w:rsidRPr="001C0BCD" w:rsidRDefault="008C490E" w:rsidP="008C490E">
      <w:pPr>
        <w:numPr>
          <w:ilvl w:val="2"/>
          <w:numId w:val="7"/>
        </w:numPr>
        <w:tabs>
          <w:tab w:val="left" w:pos="0"/>
        </w:tabs>
        <w:ind w:right="-22"/>
        <w:jc w:val="both"/>
        <w:rPr>
          <w:color w:val="000000"/>
          <w:sz w:val="24"/>
          <w:lang w:val="en-GB"/>
        </w:rPr>
      </w:pPr>
      <w:r>
        <w:rPr>
          <w:color w:val="000000"/>
          <w:sz w:val="24"/>
          <w:lang w:val="en-GB"/>
        </w:rPr>
        <w:t>Relevant o</w:t>
      </w:r>
      <w:r w:rsidRPr="001C0BCD">
        <w:rPr>
          <w:color w:val="000000"/>
          <w:sz w:val="24"/>
          <w:lang w:val="en-GB"/>
        </w:rPr>
        <w:t xml:space="preserve">ffshore experience is credited with up to the same </w:t>
      </w:r>
      <w:r>
        <w:rPr>
          <w:color w:val="000000"/>
          <w:sz w:val="24"/>
          <w:lang w:val="en-GB"/>
        </w:rPr>
        <w:t>wage seniority</w:t>
      </w:r>
      <w:r w:rsidRPr="001C0BCD">
        <w:rPr>
          <w:color w:val="000000"/>
          <w:sz w:val="24"/>
          <w:lang w:val="en-GB"/>
        </w:rPr>
        <w:t xml:space="preserve"> as the </w:t>
      </w:r>
      <w:r>
        <w:rPr>
          <w:color w:val="000000"/>
          <w:sz w:val="24"/>
          <w:lang w:val="en-GB"/>
        </w:rPr>
        <w:t xml:space="preserve">employee </w:t>
      </w:r>
      <w:r w:rsidRPr="001C0BCD">
        <w:rPr>
          <w:color w:val="000000"/>
          <w:sz w:val="24"/>
          <w:lang w:val="en-GB"/>
        </w:rPr>
        <w:t>had in his/her last job</w:t>
      </w:r>
      <w:r>
        <w:rPr>
          <w:color w:val="000000"/>
          <w:sz w:val="24"/>
          <w:lang w:val="en-GB"/>
        </w:rPr>
        <w:t xml:space="preserve">. To the extent the company has established a wage matrix according to 4A with a corresponding provision, the local agreement will be continued. </w:t>
      </w:r>
      <w:r w:rsidRPr="001C0BCD">
        <w:rPr>
          <w:color w:val="000000"/>
          <w:sz w:val="24"/>
          <w:lang w:val="en-GB"/>
        </w:rPr>
        <w:t xml:space="preserve">Employees with relevant experience not covered by item 4.1.3 will upon employment be credited for seniority as follows: </w:t>
      </w:r>
    </w:p>
    <w:p w14:paraId="5A58F9CE" w14:textId="77777777" w:rsidR="008C490E" w:rsidRPr="001C0BCD" w:rsidRDefault="008C490E" w:rsidP="008C490E">
      <w:pPr>
        <w:ind w:firstLine="708"/>
        <w:rPr>
          <w:color w:val="000000"/>
          <w:sz w:val="24"/>
          <w:lang w:val="en-GB"/>
        </w:rPr>
      </w:pPr>
    </w:p>
    <w:p w14:paraId="227436E5" w14:textId="77777777" w:rsidR="008C490E" w:rsidRPr="001C0BCD" w:rsidRDefault="008C490E" w:rsidP="008C490E">
      <w:pPr>
        <w:ind w:firstLine="708"/>
        <w:rPr>
          <w:color w:val="000000"/>
          <w:sz w:val="24"/>
          <w:lang w:val="en-GB"/>
        </w:rPr>
      </w:pPr>
      <w:r w:rsidRPr="001C0BCD">
        <w:rPr>
          <w:color w:val="000000"/>
          <w:sz w:val="24"/>
          <w:lang w:val="en-GB"/>
        </w:rPr>
        <w:t>Relevant experience:</w:t>
      </w:r>
      <w:r w:rsidRPr="001C0BCD">
        <w:rPr>
          <w:color w:val="000000"/>
          <w:sz w:val="24"/>
          <w:lang w:val="en-GB"/>
        </w:rPr>
        <w:tab/>
      </w:r>
      <w:r w:rsidRPr="001C0BCD">
        <w:rPr>
          <w:color w:val="000000"/>
          <w:sz w:val="24"/>
          <w:lang w:val="en-GB"/>
        </w:rPr>
        <w:tab/>
      </w:r>
      <w:r w:rsidRPr="001C0BCD">
        <w:rPr>
          <w:color w:val="000000"/>
          <w:sz w:val="24"/>
          <w:lang w:val="en-GB"/>
        </w:rPr>
        <w:tab/>
        <w:t>Credited with:</w:t>
      </w:r>
    </w:p>
    <w:p w14:paraId="5F6AA79C" w14:textId="77777777" w:rsidR="008C490E" w:rsidRPr="001C0BCD" w:rsidRDefault="008C490E" w:rsidP="008C490E">
      <w:pPr>
        <w:rPr>
          <w:color w:val="000000"/>
          <w:sz w:val="24"/>
          <w:lang w:val="en-GB"/>
        </w:rPr>
      </w:pPr>
    </w:p>
    <w:p w14:paraId="19AD0343" w14:textId="77777777" w:rsidR="008C490E" w:rsidRPr="001C0BCD" w:rsidRDefault="008C490E" w:rsidP="008C490E">
      <w:pPr>
        <w:ind w:firstLine="708"/>
        <w:rPr>
          <w:color w:val="000000"/>
          <w:sz w:val="24"/>
          <w:lang w:val="en-GB"/>
        </w:rPr>
      </w:pPr>
      <w:r w:rsidRPr="001C0BCD">
        <w:rPr>
          <w:color w:val="000000"/>
          <w:sz w:val="24"/>
          <w:lang w:val="en-GB"/>
        </w:rPr>
        <w:t>0 year  - up to  3 years</w:t>
      </w:r>
      <w:r w:rsidRPr="001C0BCD">
        <w:rPr>
          <w:color w:val="000000"/>
          <w:sz w:val="24"/>
          <w:lang w:val="en-GB"/>
        </w:rPr>
        <w:tab/>
      </w:r>
      <w:r w:rsidRPr="001C0BCD">
        <w:rPr>
          <w:color w:val="000000"/>
          <w:sz w:val="24"/>
          <w:lang w:val="en-GB"/>
        </w:rPr>
        <w:tab/>
        <w:t>0 wage level</w:t>
      </w:r>
    </w:p>
    <w:p w14:paraId="1D62D0EC" w14:textId="77777777" w:rsidR="008C490E" w:rsidRPr="001C0BCD" w:rsidRDefault="008C490E" w:rsidP="008C490E">
      <w:pPr>
        <w:ind w:firstLine="708"/>
        <w:rPr>
          <w:color w:val="000000"/>
          <w:sz w:val="24"/>
          <w:lang w:val="en-GB"/>
        </w:rPr>
      </w:pPr>
      <w:r w:rsidRPr="001C0BCD">
        <w:rPr>
          <w:color w:val="000000"/>
          <w:sz w:val="24"/>
          <w:lang w:val="en-GB"/>
        </w:rPr>
        <w:t>3 years - up to  6 years</w:t>
      </w:r>
      <w:r w:rsidRPr="001C0BCD">
        <w:rPr>
          <w:color w:val="000000"/>
          <w:sz w:val="24"/>
          <w:lang w:val="en-GB"/>
        </w:rPr>
        <w:tab/>
      </w:r>
      <w:r w:rsidRPr="001C0BCD">
        <w:rPr>
          <w:color w:val="000000"/>
          <w:sz w:val="24"/>
          <w:lang w:val="en-GB"/>
        </w:rPr>
        <w:tab/>
        <w:t>1 wage level</w:t>
      </w:r>
    </w:p>
    <w:p w14:paraId="72F5AE52" w14:textId="77777777" w:rsidR="008C490E" w:rsidRPr="001C0BCD" w:rsidRDefault="008C490E" w:rsidP="008C490E">
      <w:pPr>
        <w:ind w:firstLine="708"/>
        <w:rPr>
          <w:color w:val="000000"/>
          <w:sz w:val="24"/>
          <w:lang w:val="en-GB"/>
        </w:rPr>
      </w:pPr>
      <w:r w:rsidRPr="001C0BCD">
        <w:rPr>
          <w:color w:val="000000"/>
          <w:sz w:val="24"/>
          <w:lang w:val="en-GB"/>
        </w:rPr>
        <w:t>6 years - up to  9 years</w:t>
      </w:r>
      <w:r w:rsidRPr="001C0BCD">
        <w:rPr>
          <w:color w:val="000000"/>
          <w:sz w:val="24"/>
          <w:lang w:val="en-GB"/>
        </w:rPr>
        <w:tab/>
      </w:r>
      <w:r w:rsidRPr="001C0BCD">
        <w:rPr>
          <w:color w:val="000000"/>
          <w:sz w:val="24"/>
          <w:lang w:val="en-GB"/>
        </w:rPr>
        <w:tab/>
        <w:t>2 wage levels</w:t>
      </w:r>
    </w:p>
    <w:p w14:paraId="562D6FA8" w14:textId="77777777" w:rsidR="008C490E" w:rsidRPr="001C0BCD" w:rsidRDefault="008C490E" w:rsidP="008C490E">
      <w:pPr>
        <w:ind w:firstLine="708"/>
        <w:rPr>
          <w:color w:val="000000"/>
          <w:sz w:val="24"/>
          <w:lang w:val="en-GB"/>
        </w:rPr>
      </w:pPr>
      <w:r w:rsidRPr="001C0BCD">
        <w:rPr>
          <w:color w:val="000000"/>
          <w:sz w:val="24"/>
          <w:lang w:val="en-GB"/>
        </w:rPr>
        <w:t>9 years – and more</w:t>
      </w:r>
      <w:r w:rsidRPr="001C0BCD">
        <w:rPr>
          <w:color w:val="000000"/>
          <w:sz w:val="24"/>
          <w:lang w:val="en-GB"/>
        </w:rPr>
        <w:tab/>
      </w:r>
      <w:r w:rsidRPr="001C0BCD">
        <w:rPr>
          <w:color w:val="000000"/>
          <w:sz w:val="24"/>
          <w:lang w:val="en-GB"/>
        </w:rPr>
        <w:tab/>
      </w:r>
      <w:r w:rsidRPr="001C0BCD">
        <w:rPr>
          <w:color w:val="000000"/>
          <w:sz w:val="24"/>
          <w:lang w:val="en-GB"/>
        </w:rPr>
        <w:tab/>
        <w:t>3 wage levels</w:t>
      </w:r>
    </w:p>
    <w:p w14:paraId="28216137" w14:textId="77777777" w:rsidR="008C490E" w:rsidRPr="001C0BCD" w:rsidRDefault="008C490E" w:rsidP="008C490E">
      <w:pPr>
        <w:rPr>
          <w:color w:val="000000"/>
          <w:sz w:val="24"/>
          <w:lang w:val="en-GB"/>
        </w:rPr>
      </w:pPr>
    </w:p>
    <w:p w14:paraId="239B4503" w14:textId="77777777" w:rsidR="008C490E" w:rsidRPr="001C0BCD" w:rsidRDefault="008C490E" w:rsidP="008C490E">
      <w:pPr>
        <w:ind w:left="708"/>
        <w:rPr>
          <w:color w:val="000000"/>
          <w:sz w:val="24"/>
          <w:lang w:val="en-GB"/>
        </w:rPr>
      </w:pPr>
      <w:r w:rsidRPr="001C0BCD">
        <w:rPr>
          <w:color w:val="000000"/>
          <w:sz w:val="24"/>
          <w:lang w:val="en-GB"/>
        </w:rPr>
        <w:lastRenderedPageBreak/>
        <w:t>Employees with relevant experience from his/her own firm will be credited for seniority upon employment as follows:</w:t>
      </w:r>
    </w:p>
    <w:p w14:paraId="16B34940" w14:textId="77777777" w:rsidR="008C490E" w:rsidRPr="001C0BCD" w:rsidRDefault="008C490E" w:rsidP="008C490E">
      <w:pPr>
        <w:rPr>
          <w:color w:val="000000"/>
          <w:sz w:val="24"/>
          <w:lang w:val="en-GB"/>
        </w:rPr>
      </w:pPr>
    </w:p>
    <w:p w14:paraId="770DE8D3" w14:textId="77777777" w:rsidR="008C490E" w:rsidRPr="001C0BCD" w:rsidRDefault="008C490E" w:rsidP="008C490E">
      <w:pPr>
        <w:rPr>
          <w:color w:val="000000"/>
          <w:sz w:val="24"/>
          <w:lang w:val="en-GB"/>
        </w:rPr>
      </w:pPr>
      <w:r w:rsidRPr="001C0BCD">
        <w:rPr>
          <w:color w:val="000000"/>
          <w:sz w:val="24"/>
          <w:lang w:val="en-GB"/>
        </w:rPr>
        <w:tab/>
        <w:t>0 year  - up to 2 years</w:t>
      </w:r>
      <w:r w:rsidRPr="001C0BCD">
        <w:rPr>
          <w:color w:val="000000"/>
          <w:sz w:val="24"/>
          <w:lang w:val="en-GB"/>
        </w:rPr>
        <w:tab/>
      </w:r>
      <w:r w:rsidRPr="001C0BCD">
        <w:rPr>
          <w:color w:val="000000"/>
          <w:sz w:val="24"/>
          <w:lang w:val="en-GB"/>
        </w:rPr>
        <w:tab/>
      </w:r>
      <w:r w:rsidRPr="001C0BCD">
        <w:rPr>
          <w:color w:val="000000"/>
          <w:sz w:val="24"/>
          <w:lang w:val="en-GB"/>
        </w:rPr>
        <w:tab/>
        <w:t>0 wage level</w:t>
      </w:r>
    </w:p>
    <w:p w14:paraId="6BA9D8EA" w14:textId="77777777" w:rsidR="008C490E" w:rsidRPr="001C0BCD" w:rsidRDefault="008C490E" w:rsidP="008C490E">
      <w:pPr>
        <w:rPr>
          <w:color w:val="000000"/>
          <w:sz w:val="24"/>
          <w:lang w:val="en-GB"/>
        </w:rPr>
      </w:pPr>
      <w:r w:rsidRPr="001C0BCD">
        <w:rPr>
          <w:color w:val="000000"/>
          <w:sz w:val="24"/>
          <w:lang w:val="en-GB"/>
        </w:rPr>
        <w:tab/>
        <w:t>2 years - up to 3 years</w:t>
      </w:r>
      <w:r w:rsidRPr="001C0BCD">
        <w:rPr>
          <w:color w:val="000000"/>
          <w:sz w:val="24"/>
          <w:lang w:val="en-GB"/>
        </w:rPr>
        <w:tab/>
      </w:r>
      <w:r w:rsidRPr="001C0BCD">
        <w:rPr>
          <w:color w:val="000000"/>
          <w:sz w:val="24"/>
          <w:lang w:val="en-GB"/>
        </w:rPr>
        <w:tab/>
      </w:r>
      <w:r w:rsidRPr="001C0BCD">
        <w:rPr>
          <w:color w:val="000000"/>
          <w:sz w:val="24"/>
          <w:lang w:val="en-GB"/>
        </w:rPr>
        <w:tab/>
        <w:t>1 wage level</w:t>
      </w:r>
    </w:p>
    <w:p w14:paraId="6DF3895C" w14:textId="77777777" w:rsidR="008C490E" w:rsidRPr="001C0BCD" w:rsidRDefault="008C490E" w:rsidP="008C490E">
      <w:pPr>
        <w:rPr>
          <w:color w:val="000000"/>
          <w:sz w:val="24"/>
          <w:lang w:val="en-GB"/>
        </w:rPr>
      </w:pPr>
      <w:r w:rsidRPr="001C0BCD">
        <w:rPr>
          <w:color w:val="000000"/>
          <w:sz w:val="24"/>
          <w:lang w:val="en-GB"/>
        </w:rPr>
        <w:tab/>
        <w:t>3 years - up to 4 years</w:t>
      </w:r>
      <w:r w:rsidRPr="001C0BCD">
        <w:rPr>
          <w:color w:val="000000"/>
          <w:sz w:val="24"/>
          <w:lang w:val="en-GB"/>
        </w:rPr>
        <w:tab/>
      </w:r>
      <w:r w:rsidRPr="001C0BCD">
        <w:rPr>
          <w:color w:val="000000"/>
          <w:sz w:val="24"/>
          <w:lang w:val="en-GB"/>
        </w:rPr>
        <w:tab/>
      </w:r>
      <w:r w:rsidRPr="001C0BCD">
        <w:rPr>
          <w:color w:val="000000"/>
          <w:sz w:val="24"/>
          <w:lang w:val="en-GB"/>
        </w:rPr>
        <w:tab/>
        <w:t>2 wage levels</w:t>
      </w:r>
    </w:p>
    <w:p w14:paraId="32E96E1B" w14:textId="77777777" w:rsidR="008C490E" w:rsidRPr="001C0BCD" w:rsidRDefault="008C490E" w:rsidP="008C490E">
      <w:pPr>
        <w:rPr>
          <w:color w:val="000000"/>
          <w:sz w:val="24"/>
          <w:lang w:val="en-GB"/>
        </w:rPr>
      </w:pPr>
      <w:r w:rsidRPr="001C0BCD">
        <w:rPr>
          <w:color w:val="000000"/>
          <w:sz w:val="24"/>
          <w:lang w:val="en-GB"/>
        </w:rPr>
        <w:tab/>
        <w:t>4 years - up to 5 years</w:t>
      </w:r>
      <w:r w:rsidRPr="001C0BCD">
        <w:rPr>
          <w:color w:val="000000"/>
          <w:sz w:val="24"/>
          <w:lang w:val="en-GB"/>
        </w:rPr>
        <w:tab/>
      </w:r>
      <w:r w:rsidRPr="001C0BCD">
        <w:rPr>
          <w:color w:val="000000"/>
          <w:sz w:val="24"/>
          <w:lang w:val="en-GB"/>
        </w:rPr>
        <w:tab/>
      </w:r>
      <w:r w:rsidRPr="001C0BCD">
        <w:rPr>
          <w:color w:val="000000"/>
          <w:sz w:val="24"/>
          <w:lang w:val="en-GB"/>
        </w:rPr>
        <w:tab/>
        <w:t>3 wage levels</w:t>
      </w:r>
    </w:p>
    <w:p w14:paraId="4031DA00" w14:textId="77777777" w:rsidR="008C490E" w:rsidRPr="001C0BCD" w:rsidRDefault="008C490E" w:rsidP="008C490E">
      <w:pPr>
        <w:rPr>
          <w:color w:val="000000"/>
          <w:sz w:val="24"/>
          <w:lang w:val="en-GB"/>
        </w:rPr>
      </w:pPr>
      <w:r w:rsidRPr="001C0BCD">
        <w:rPr>
          <w:color w:val="000000"/>
          <w:sz w:val="24"/>
          <w:lang w:val="en-GB"/>
        </w:rPr>
        <w:tab/>
        <w:t>5 years - up to 6 years</w:t>
      </w:r>
      <w:r w:rsidRPr="001C0BCD">
        <w:rPr>
          <w:color w:val="000000"/>
          <w:sz w:val="24"/>
          <w:lang w:val="en-GB"/>
        </w:rPr>
        <w:tab/>
      </w:r>
      <w:r w:rsidRPr="001C0BCD">
        <w:rPr>
          <w:color w:val="000000"/>
          <w:sz w:val="24"/>
          <w:lang w:val="en-GB"/>
        </w:rPr>
        <w:tab/>
      </w:r>
      <w:r w:rsidRPr="001C0BCD">
        <w:rPr>
          <w:color w:val="000000"/>
          <w:sz w:val="24"/>
          <w:lang w:val="en-GB"/>
        </w:rPr>
        <w:tab/>
        <w:t>4 wage levels</w:t>
      </w:r>
    </w:p>
    <w:p w14:paraId="538503D2" w14:textId="77777777" w:rsidR="008C490E" w:rsidRPr="001C0BCD" w:rsidRDefault="008C490E" w:rsidP="008C490E">
      <w:pPr>
        <w:rPr>
          <w:color w:val="000000"/>
          <w:sz w:val="24"/>
          <w:lang w:val="en-GB"/>
        </w:rPr>
      </w:pPr>
      <w:r w:rsidRPr="001C0BCD">
        <w:rPr>
          <w:color w:val="000000"/>
          <w:sz w:val="24"/>
          <w:lang w:val="en-GB"/>
        </w:rPr>
        <w:tab/>
        <w:t>6 years – and more</w:t>
      </w:r>
      <w:r w:rsidRPr="001C0BCD">
        <w:rPr>
          <w:color w:val="000000"/>
          <w:sz w:val="24"/>
          <w:lang w:val="en-GB"/>
        </w:rPr>
        <w:tab/>
      </w:r>
      <w:r w:rsidRPr="001C0BCD">
        <w:rPr>
          <w:color w:val="000000"/>
          <w:sz w:val="24"/>
          <w:lang w:val="en-GB"/>
        </w:rPr>
        <w:tab/>
      </w:r>
      <w:r w:rsidRPr="001C0BCD">
        <w:rPr>
          <w:color w:val="000000"/>
          <w:sz w:val="24"/>
          <w:lang w:val="en-GB"/>
        </w:rPr>
        <w:tab/>
        <w:t>5 wage levels</w:t>
      </w:r>
    </w:p>
    <w:p w14:paraId="30F0769E" w14:textId="77777777" w:rsidR="008C490E" w:rsidRPr="001C0BCD" w:rsidRDefault="008C490E" w:rsidP="008C490E">
      <w:pPr>
        <w:ind w:right="-22"/>
        <w:jc w:val="both"/>
        <w:rPr>
          <w:color w:val="000000"/>
          <w:sz w:val="24"/>
          <w:lang w:val="en-GB"/>
        </w:rPr>
      </w:pPr>
    </w:p>
    <w:p w14:paraId="14035162"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4.1.5</w:t>
      </w:r>
      <w:r w:rsidRPr="001C0BCD">
        <w:rPr>
          <w:color w:val="000000"/>
          <w:sz w:val="24"/>
          <w:lang w:val="en-GB"/>
        </w:rPr>
        <w:tab/>
        <w:t>Employees employed during the period 1 January to 30 June will get a seniority increment on 1 January in the following year.</w:t>
      </w:r>
    </w:p>
    <w:p w14:paraId="5E55E91A" w14:textId="77777777" w:rsidR="008C490E" w:rsidRPr="001C0BCD" w:rsidRDefault="008C490E" w:rsidP="008C490E">
      <w:pPr>
        <w:ind w:right="-22"/>
        <w:jc w:val="both"/>
        <w:rPr>
          <w:color w:val="000000"/>
          <w:sz w:val="24"/>
          <w:lang w:val="en-GB"/>
        </w:rPr>
      </w:pPr>
    </w:p>
    <w:p w14:paraId="20DC75BF" w14:textId="77777777" w:rsidR="008C490E" w:rsidRPr="001C0BCD" w:rsidRDefault="008C490E" w:rsidP="008C490E">
      <w:pPr>
        <w:ind w:left="720" w:right="-22"/>
        <w:jc w:val="both"/>
        <w:rPr>
          <w:color w:val="000000"/>
          <w:sz w:val="24"/>
          <w:lang w:val="en-GB"/>
        </w:rPr>
      </w:pPr>
      <w:r w:rsidRPr="001C0BCD">
        <w:rPr>
          <w:color w:val="000000"/>
          <w:sz w:val="24"/>
          <w:lang w:val="en-GB"/>
        </w:rPr>
        <w:t>Employees employed during the period from 1 July to 31 December will get a seniority increment from the second turn of the year.</w:t>
      </w:r>
    </w:p>
    <w:p w14:paraId="449DD80F" w14:textId="77777777" w:rsidR="008C490E" w:rsidRPr="001C0BCD" w:rsidRDefault="008C490E" w:rsidP="008C490E">
      <w:pPr>
        <w:tabs>
          <w:tab w:val="left" w:pos="0"/>
        </w:tabs>
        <w:ind w:right="-22"/>
        <w:jc w:val="both"/>
        <w:rPr>
          <w:color w:val="000000"/>
          <w:sz w:val="24"/>
          <w:lang w:val="en-GB"/>
        </w:rPr>
      </w:pPr>
    </w:p>
    <w:p w14:paraId="76768FB6" w14:textId="77777777" w:rsidR="008C490E" w:rsidRPr="001C0BCD" w:rsidRDefault="008C490E" w:rsidP="008C490E">
      <w:pPr>
        <w:ind w:left="705"/>
        <w:jc w:val="both"/>
        <w:rPr>
          <w:snapToGrid w:val="0"/>
          <w:color w:val="000000"/>
          <w:sz w:val="24"/>
          <w:lang w:val="en-GB"/>
        </w:rPr>
      </w:pPr>
      <w:r w:rsidRPr="001C0BCD">
        <w:rPr>
          <w:snapToGrid w:val="0"/>
          <w:color w:val="000000"/>
          <w:sz w:val="24"/>
          <w:lang w:val="en-GB"/>
        </w:rPr>
        <w:t>When temporary employees are given permanent employment, seniority will be credited fully for the total time worked. The second paragraph shall not apply to the first increment if the temporary employee has accumulated more than half a man-year (791 hours) at the time of employment. In this case, he/she will be included in the next increment. The second paragraph applies to persons who have worked less than half a man-year.</w:t>
      </w:r>
    </w:p>
    <w:p w14:paraId="3D743845" w14:textId="77777777" w:rsidR="008C490E" w:rsidRDefault="008C490E" w:rsidP="008C490E">
      <w:pPr>
        <w:tabs>
          <w:tab w:val="left" w:pos="0"/>
        </w:tabs>
        <w:ind w:right="-22"/>
        <w:jc w:val="both"/>
        <w:rPr>
          <w:color w:val="000000"/>
          <w:sz w:val="24"/>
          <w:lang w:val="en-GB"/>
        </w:rPr>
      </w:pPr>
    </w:p>
    <w:p w14:paraId="2E9F9259" w14:textId="77777777" w:rsidR="008C490E" w:rsidRPr="005F1924" w:rsidRDefault="008C490E" w:rsidP="008C490E">
      <w:pPr>
        <w:numPr>
          <w:ilvl w:val="2"/>
          <w:numId w:val="23"/>
        </w:numPr>
        <w:jc w:val="both"/>
        <w:rPr>
          <w:snapToGrid w:val="0"/>
          <w:color w:val="000000"/>
          <w:sz w:val="24"/>
        </w:rPr>
      </w:pPr>
      <w:r w:rsidRPr="005F1924">
        <w:rPr>
          <w:snapToGrid w:val="0"/>
          <w:color w:val="000000"/>
          <w:sz w:val="24"/>
        </w:rPr>
        <w:t>Parental leave</w:t>
      </w:r>
    </w:p>
    <w:p w14:paraId="3ABE2DA9" w14:textId="77777777" w:rsidR="008C490E" w:rsidRPr="00504E17" w:rsidRDefault="008C490E" w:rsidP="008C490E">
      <w:pPr>
        <w:ind w:left="709"/>
        <w:jc w:val="both"/>
        <w:rPr>
          <w:snapToGrid w:val="0"/>
          <w:color w:val="000000"/>
          <w:sz w:val="24"/>
          <w:lang w:val="en-US"/>
        </w:rPr>
      </w:pPr>
      <w:r w:rsidRPr="005F1924">
        <w:rPr>
          <w:snapToGrid w:val="0"/>
          <w:color w:val="000000"/>
          <w:sz w:val="24"/>
          <w:lang w:val="en-US"/>
        </w:rPr>
        <w:t>In connection with the local wage negotiations, the company shall also carry out a wage evaluation of employees who are absent due to parental leave.</w:t>
      </w:r>
    </w:p>
    <w:p w14:paraId="2CEA7141" w14:textId="77777777" w:rsidR="008C490E" w:rsidRPr="00504E17" w:rsidRDefault="008C490E" w:rsidP="008C490E">
      <w:pPr>
        <w:tabs>
          <w:tab w:val="left" w:pos="0"/>
        </w:tabs>
        <w:ind w:right="-22"/>
        <w:jc w:val="both"/>
        <w:rPr>
          <w:color w:val="000000"/>
          <w:sz w:val="24"/>
          <w:lang w:val="en-US"/>
        </w:rPr>
      </w:pPr>
    </w:p>
    <w:p w14:paraId="3907A1AE" w14:textId="77777777" w:rsidR="008C490E" w:rsidRDefault="008C490E" w:rsidP="008C490E">
      <w:pPr>
        <w:tabs>
          <w:tab w:val="left" w:pos="0"/>
        </w:tabs>
        <w:ind w:left="705" w:right="-22" w:hanging="705"/>
        <w:jc w:val="both"/>
        <w:rPr>
          <w:color w:val="000000"/>
          <w:sz w:val="24"/>
          <w:lang w:val="en-GB"/>
        </w:rPr>
      </w:pPr>
      <w:r>
        <w:rPr>
          <w:color w:val="000000"/>
          <w:sz w:val="24"/>
          <w:lang w:val="en-GB"/>
        </w:rPr>
        <w:t>4.1.7</w:t>
      </w:r>
      <w:r>
        <w:rPr>
          <w:color w:val="000000"/>
          <w:sz w:val="24"/>
          <w:lang w:val="en-GB"/>
        </w:rPr>
        <w:tab/>
      </w:r>
      <w:r w:rsidRPr="001C0BCD">
        <w:rPr>
          <w:color w:val="000000"/>
          <w:sz w:val="24"/>
          <w:lang w:val="en-GB"/>
        </w:rPr>
        <w:t xml:space="preserve">The </w:t>
      </w:r>
      <w:r>
        <w:rPr>
          <w:color w:val="000000"/>
          <w:sz w:val="24"/>
          <w:lang w:val="en-GB"/>
        </w:rPr>
        <w:t>Industri Energi</w:t>
      </w:r>
      <w:r w:rsidRPr="001C0BCD">
        <w:rPr>
          <w:color w:val="000000"/>
          <w:sz w:val="24"/>
          <w:lang w:val="en-GB"/>
        </w:rPr>
        <w:t xml:space="preserve"> may demand negotiations to determine the wages for positions not mentioned in item 4.1.</w:t>
      </w:r>
    </w:p>
    <w:p w14:paraId="74D26C98" w14:textId="77777777" w:rsidR="008C490E" w:rsidRPr="001C0BCD" w:rsidRDefault="008C490E" w:rsidP="008C490E">
      <w:pPr>
        <w:tabs>
          <w:tab w:val="left" w:pos="0"/>
        </w:tabs>
        <w:ind w:right="-22"/>
        <w:jc w:val="both"/>
        <w:rPr>
          <w:color w:val="000000"/>
          <w:sz w:val="24"/>
          <w:lang w:val="en-GB"/>
        </w:rPr>
      </w:pPr>
    </w:p>
    <w:p w14:paraId="479D01FF" w14:textId="77777777" w:rsidR="008C490E" w:rsidRPr="001C0BCD" w:rsidRDefault="008C490E" w:rsidP="008C490E">
      <w:pPr>
        <w:numPr>
          <w:ilvl w:val="1"/>
          <w:numId w:val="23"/>
        </w:numPr>
        <w:ind w:right="-22"/>
        <w:jc w:val="both"/>
        <w:rPr>
          <w:color w:val="000000"/>
          <w:sz w:val="24"/>
          <w:u w:val="single"/>
          <w:lang w:val="en-GB"/>
        </w:rPr>
      </w:pPr>
      <w:r>
        <w:rPr>
          <w:color w:val="000000"/>
          <w:sz w:val="24"/>
          <w:u w:val="single"/>
          <w:lang w:val="en-GB"/>
        </w:rPr>
        <w:t>Table of wages at 1 June</w:t>
      </w:r>
      <w:r w:rsidRPr="001C0BCD">
        <w:rPr>
          <w:color w:val="000000"/>
          <w:sz w:val="24"/>
          <w:u w:val="single"/>
          <w:lang w:val="en-GB"/>
        </w:rPr>
        <w:t xml:space="preserve"> 20</w:t>
      </w:r>
      <w:r>
        <w:rPr>
          <w:color w:val="000000"/>
          <w:sz w:val="24"/>
          <w:u w:val="single"/>
          <w:lang w:val="en-GB"/>
        </w:rPr>
        <w:t>16</w:t>
      </w:r>
      <w:r w:rsidRPr="001C0BCD">
        <w:rPr>
          <w:color w:val="000000"/>
          <w:sz w:val="24"/>
          <w:u w:val="single"/>
          <w:lang w:val="en-GB"/>
        </w:rPr>
        <w:t xml:space="preserve"> / 2-4 work schedule </w:t>
      </w:r>
    </w:p>
    <w:p w14:paraId="6D627A5C" w14:textId="77777777" w:rsidR="008C490E" w:rsidRDefault="008C490E" w:rsidP="008C490E">
      <w:pPr>
        <w:ind w:right="-22"/>
        <w:jc w:val="both"/>
        <w:rPr>
          <w:color w:val="000000"/>
          <w:sz w:val="24"/>
          <w:u w:val="single"/>
          <w:lang w:val="en-GB"/>
        </w:rPr>
      </w:pPr>
    </w:p>
    <w:p w14:paraId="75FD1CBF" w14:textId="77777777" w:rsidR="008C490E" w:rsidRDefault="008C490E" w:rsidP="008C490E">
      <w:pPr>
        <w:ind w:firstLine="705"/>
        <w:rPr>
          <w:b/>
        </w:rPr>
      </w:pPr>
      <w:bookmarkStart w:id="46" w:name="_Toc288223250"/>
      <w:bookmarkStart w:id="47" w:name="_Toc288223533"/>
      <w:bookmarkStart w:id="48" w:name="_Toc288223749"/>
      <w:r w:rsidRPr="00537B6C">
        <w:rPr>
          <w:b/>
        </w:rPr>
        <w:t>OPERATOR COMPANIES</w:t>
      </w:r>
      <w:bookmarkEnd w:id="46"/>
      <w:bookmarkEnd w:id="47"/>
      <w:bookmarkEnd w:id="48"/>
      <w:r w:rsidRPr="00537B6C">
        <w:rPr>
          <w:b/>
        </w:rPr>
        <w:t xml:space="preserve"> </w:t>
      </w:r>
    </w:p>
    <w:tbl>
      <w:tblPr>
        <w:tblW w:w="9427" w:type="dxa"/>
        <w:tblInd w:w="55" w:type="dxa"/>
        <w:tblCellMar>
          <w:left w:w="70" w:type="dxa"/>
          <w:right w:w="70" w:type="dxa"/>
        </w:tblCellMar>
        <w:tblLook w:val="04A0" w:firstRow="1" w:lastRow="0" w:firstColumn="1" w:lastColumn="0" w:noHBand="0" w:noVBand="1"/>
      </w:tblPr>
      <w:tblGrid>
        <w:gridCol w:w="582"/>
        <w:gridCol w:w="851"/>
        <w:gridCol w:w="822"/>
        <w:gridCol w:w="932"/>
        <w:gridCol w:w="936"/>
        <w:gridCol w:w="919"/>
        <w:gridCol w:w="886"/>
        <w:gridCol w:w="886"/>
        <w:gridCol w:w="871"/>
        <w:gridCol w:w="871"/>
        <w:gridCol w:w="871"/>
      </w:tblGrid>
      <w:tr w:rsidR="008C490E" w:rsidRPr="00310E5B" w14:paraId="30AC0531" w14:textId="77777777" w:rsidTr="008C490E">
        <w:trPr>
          <w:trHeight w:val="322"/>
        </w:trPr>
        <w:tc>
          <w:tcPr>
            <w:tcW w:w="31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4B903" w14:textId="77777777" w:rsidR="008C490E" w:rsidRPr="00310E5B" w:rsidRDefault="008C490E" w:rsidP="008C490E">
            <w:pPr>
              <w:rPr>
                <w:rFonts w:ascii="Calibri" w:hAnsi="Calibri" w:cs="Arial"/>
                <w:b/>
                <w:bCs/>
              </w:rPr>
            </w:pPr>
            <w:r w:rsidRPr="00310E5B">
              <w:rPr>
                <w:rFonts w:ascii="Calibri" w:hAnsi="Calibri" w:cs="Arial"/>
                <w:b/>
                <w:bCs/>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A51AE" w14:textId="77777777" w:rsidR="008C490E" w:rsidRPr="00310E5B" w:rsidRDefault="008C490E" w:rsidP="008C490E">
            <w:pPr>
              <w:jc w:val="center"/>
              <w:rPr>
                <w:rFonts w:ascii="Calibri" w:hAnsi="Calibri" w:cs="Arial"/>
              </w:rPr>
            </w:pPr>
            <w:r w:rsidRPr="00310E5B">
              <w:rPr>
                <w:rFonts w:ascii="Calibri" w:hAnsi="Calibri" w:cs="Arial"/>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C2C6B" w14:textId="77777777" w:rsidR="008C490E" w:rsidRPr="00310E5B" w:rsidRDefault="008C490E" w:rsidP="008C490E">
            <w:pPr>
              <w:jc w:val="center"/>
              <w:rPr>
                <w:rFonts w:ascii="Calibri" w:hAnsi="Calibri" w:cs="Arial"/>
                <w:b/>
                <w:bCs/>
              </w:rPr>
            </w:pPr>
            <w:r w:rsidRPr="00310E5B">
              <w:rPr>
                <w:rFonts w:ascii="Calibri" w:hAnsi="Calibri" w:cs="Arial"/>
                <w:b/>
                <w:bC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0E527" w14:textId="77777777" w:rsidR="008C490E" w:rsidRPr="00310E5B" w:rsidRDefault="008C490E" w:rsidP="008C490E">
            <w:pPr>
              <w:jc w:val="center"/>
              <w:rPr>
                <w:rFonts w:ascii="Calibri" w:hAnsi="Calibri" w:cs="Arial"/>
                <w:b/>
                <w:bCs/>
              </w:rPr>
            </w:pPr>
            <w:r w:rsidRPr="00310E5B">
              <w:rPr>
                <w:rFonts w:ascii="Calibri" w:hAnsi="Calibri" w:cs="Arial"/>
                <w:b/>
                <w:bCs/>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F2AB" w14:textId="77777777" w:rsidR="008C490E" w:rsidRPr="00310E5B" w:rsidRDefault="008C490E" w:rsidP="008C490E">
            <w:pPr>
              <w:jc w:val="center"/>
              <w:rPr>
                <w:rFonts w:ascii="Calibri" w:hAnsi="Calibri" w:cs="Arial"/>
                <w:b/>
                <w:bCs/>
              </w:rPr>
            </w:pPr>
            <w:r w:rsidRPr="00310E5B">
              <w:rPr>
                <w:rFonts w:ascii="Calibri" w:hAnsi="Calibri" w:cs="Arial"/>
                <w:b/>
                <w:bCs/>
              </w:rPr>
              <w:t>2</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15A5E" w14:textId="77777777" w:rsidR="008C490E" w:rsidRPr="00310E5B" w:rsidRDefault="008C490E" w:rsidP="008C490E">
            <w:pPr>
              <w:jc w:val="center"/>
              <w:rPr>
                <w:rFonts w:ascii="Calibri" w:hAnsi="Calibri" w:cs="Arial"/>
                <w:b/>
                <w:bCs/>
              </w:rPr>
            </w:pPr>
            <w:r w:rsidRPr="00310E5B">
              <w:rPr>
                <w:rFonts w:ascii="Calibri" w:hAnsi="Calibri" w:cs="Arial"/>
                <w:b/>
                <w:bCs/>
              </w:rPr>
              <w:t>3</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B698" w14:textId="77777777" w:rsidR="008C490E" w:rsidRPr="00310E5B" w:rsidRDefault="008C490E" w:rsidP="008C490E">
            <w:pPr>
              <w:jc w:val="center"/>
              <w:rPr>
                <w:rFonts w:ascii="Calibri" w:hAnsi="Calibri" w:cs="Arial"/>
                <w:b/>
                <w:bCs/>
              </w:rPr>
            </w:pPr>
            <w:r w:rsidRPr="00310E5B">
              <w:rPr>
                <w:rFonts w:ascii="Calibri" w:hAnsi="Calibri" w:cs="Arial"/>
                <w:b/>
                <w:bCs/>
              </w:rPr>
              <w:t>4</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14:paraId="2ACDB52B" w14:textId="77777777" w:rsidR="008C490E" w:rsidRPr="00310E5B" w:rsidRDefault="008C490E" w:rsidP="008C490E">
            <w:pPr>
              <w:jc w:val="center"/>
              <w:rPr>
                <w:rFonts w:ascii="Calibri" w:hAnsi="Calibri" w:cs="Arial"/>
                <w:b/>
                <w:bCs/>
              </w:rPr>
            </w:pPr>
            <w:r w:rsidRPr="00310E5B">
              <w:rPr>
                <w:rFonts w:ascii="Calibri" w:hAnsi="Calibri" w:cs="Arial"/>
                <w:b/>
                <w:bCs/>
              </w:rPr>
              <w:t>5</w:t>
            </w:r>
          </w:p>
        </w:tc>
      </w:tr>
      <w:tr w:rsidR="008C490E" w:rsidRPr="00310E5B" w14:paraId="309EB27F"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00915" w14:textId="77777777" w:rsidR="008C490E" w:rsidRPr="00310E5B" w:rsidRDefault="008C490E" w:rsidP="008C490E">
            <w:pP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5420" w14:textId="77777777" w:rsidR="008C490E" w:rsidRPr="00310E5B" w:rsidRDefault="008C490E" w:rsidP="008C490E">
            <w:pPr>
              <w:jc w:val="center"/>
              <w:rPr>
                <w:rFonts w:ascii="Calibri" w:hAnsi="Calibri" w:cs="Arial"/>
                <w:b/>
                <w:bCs/>
              </w:rPr>
            </w:pPr>
            <w:r w:rsidRPr="00310E5B">
              <w:rPr>
                <w:rFonts w:ascii="Calibri" w:hAnsi="Calibri" w:cs="Arial"/>
                <w:b/>
                <w:bCs/>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D463D" w14:textId="77777777" w:rsidR="008C490E" w:rsidRPr="00310E5B" w:rsidRDefault="008C490E" w:rsidP="008C490E">
            <w:pPr>
              <w:jc w:val="center"/>
              <w:rPr>
                <w:rFonts w:ascii="Calibri" w:hAnsi="Calibri" w:cs="Arial"/>
                <w:b/>
                <w:bCs/>
              </w:rPr>
            </w:pPr>
            <w:r w:rsidRPr="00310E5B">
              <w:rPr>
                <w:rFonts w:ascii="Calibri" w:hAnsi="Calibri" w:cs="Arial"/>
                <w:b/>
                <w:bCs/>
              </w:rPr>
              <w:t>1</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C5A3D" w14:textId="77777777" w:rsidR="008C490E" w:rsidRPr="00310E5B" w:rsidRDefault="008C490E" w:rsidP="008C490E">
            <w:pPr>
              <w:jc w:val="center"/>
              <w:rPr>
                <w:rFonts w:ascii="Calibri" w:hAnsi="Calibri" w:cs="Arial"/>
                <w:b/>
                <w:bCs/>
              </w:rPr>
            </w:pPr>
            <w:r w:rsidRPr="00310E5B">
              <w:rPr>
                <w:rFonts w:ascii="Calibri" w:hAnsi="Calibri" w:cs="Arial"/>
                <w:b/>
                <w:bCs/>
              </w:rPr>
              <w:t>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CC52" w14:textId="77777777" w:rsidR="008C490E" w:rsidRPr="00310E5B" w:rsidRDefault="008C490E" w:rsidP="008C490E">
            <w:pPr>
              <w:jc w:val="center"/>
              <w:rPr>
                <w:rFonts w:ascii="Calibri" w:hAnsi="Calibri" w:cs="Arial"/>
                <w:b/>
                <w:bCs/>
              </w:rPr>
            </w:pPr>
            <w:r w:rsidRPr="00310E5B">
              <w:rPr>
                <w:rFonts w:ascii="Calibri" w:hAnsi="Calibri" w:cs="Arial"/>
                <w:b/>
                <w:bCs/>
              </w:rPr>
              <w:t>3</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50DD" w14:textId="77777777" w:rsidR="008C490E" w:rsidRPr="00310E5B" w:rsidRDefault="008C490E" w:rsidP="008C490E">
            <w:pPr>
              <w:jc w:val="center"/>
              <w:rPr>
                <w:rFonts w:ascii="Calibri" w:hAnsi="Calibri" w:cs="Arial"/>
                <w:b/>
                <w:bCs/>
              </w:rPr>
            </w:pPr>
            <w:r w:rsidRPr="00310E5B">
              <w:rPr>
                <w:rFonts w:ascii="Calibri" w:hAnsi="Calibri" w:cs="Arial"/>
                <w:b/>
                <w:bCs/>
              </w:rPr>
              <w:t>4</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7F76B" w14:textId="77777777" w:rsidR="008C490E" w:rsidRPr="00310E5B" w:rsidRDefault="008C490E" w:rsidP="008C490E">
            <w:pPr>
              <w:jc w:val="center"/>
              <w:rPr>
                <w:rFonts w:ascii="Calibri" w:hAnsi="Calibri" w:cs="Arial"/>
                <w:b/>
                <w:bCs/>
              </w:rPr>
            </w:pPr>
            <w:r w:rsidRPr="00310E5B">
              <w:rPr>
                <w:rFonts w:ascii="Calibri" w:hAnsi="Calibri" w:cs="Arial"/>
                <w:b/>
                <w:bCs/>
              </w:rPr>
              <w:t>5</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B8224" w14:textId="77777777" w:rsidR="008C490E" w:rsidRPr="00310E5B" w:rsidRDefault="008C490E" w:rsidP="008C490E">
            <w:pPr>
              <w:jc w:val="center"/>
              <w:rPr>
                <w:rFonts w:ascii="Calibri" w:hAnsi="Calibri" w:cs="Arial"/>
                <w:b/>
                <w:bCs/>
              </w:rPr>
            </w:pPr>
            <w:r w:rsidRPr="00310E5B">
              <w:rPr>
                <w:rFonts w:ascii="Calibri" w:hAnsi="Calibri" w:cs="Arial"/>
                <w:b/>
                <w:bCs/>
              </w:rPr>
              <w:t>6</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5062" w14:textId="77777777" w:rsidR="008C490E" w:rsidRPr="00310E5B" w:rsidRDefault="008C490E" w:rsidP="008C490E">
            <w:pPr>
              <w:jc w:val="center"/>
              <w:rPr>
                <w:rFonts w:ascii="Calibri" w:hAnsi="Calibri" w:cs="Arial"/>
                <w:b/>
                <w:bCs/>
              </w:rPr>
            </w:pPr>
            <w:r w:rsidRPr="00310E5B">
              <w:rPr>
                <w:rFonts w:ascii="Calibri" w:hAnsi="Calibri" w:cs="Arial"/>
                <w:b/>
                <w:bCs/>
              </w:rPr>
              <w:t>7</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48703" w14:textId="77777777" w:rsidR="008C490E" w:rsidRPr="00310E5B" w:rsidRDefault="008C490E" w:rsidP="008C490E">
            <w:pPr>
              <w:jc w:val="center"/>
              <w:rPr>
                <w:rFonts w:ascii="Calibri" w:hAnsi="Calibri" w:cs="Arial"/>
                <w:b/>
                <w:bCs/>
              </w:rPr>
            </w:pPr>
            <w:r w:rsidRPr="00310E5B">
              <w:rPr>
                <w:rFonts w:ascii="Calibri" w:hAnsi="Calibri" w:cs="Arial"/>
                <w:b/>
                <w:bCs/>
              </w:rPr>
              <w:t>8</w:t>
            </w:r>
          </w:p>
        </w:tc>
        <w:tc>
          <w:tcPr>
            <w:tcW w:w="871" w:type="dxa"/>
            <w:tcBorders>
              <w:top w:val="nil"/>
              <w:left w:val="nil"/>
              <w:bottom w:val="single" w:sz="8" w:space="0" w:color="auto"/>
              <w:right w:val="single" w:sz="4" w:space="0" w:color="auto"/>
            </w:tcBorders>
            <w:shd w:val="clear" w:color="auto" w:fill="auto"/>
            <w:noWrap/>
            <w:vAlign w:val="bottom"/>
            <w:hideMark/>
          </w:tcPr>
          <w:p w14:paraId="52FC3589" w14:textId="77777777" w:rsidR="008C490E" w:rsidRPr="00310E5B" w:rsidRDefault="008C490E" w:rsidP="008C490E">
            <w:pPr>
              <w:jc w:val="center"/>
              <w:rPr>
                <w:rFonts w:ascii="Calibri" w:hAnsi="Calibri" w:cs="Arial"/>
                <w:b/>
                <w:bCs/>
              </w:rPr>
            </w:pPr>
            <w:r w:rsidRPr="00310E5B">
              <w:rPr>
                <w:rFonts w:ascii="Calibri" w:hAnsi="Calibri" w:cs="Arial"/>
                <w:b/>
                <w:bCs/>
              </w:rPr>
              <w:t>9</w:t>
            </w:r>
          </w:p>
        </w:tc>
      </w:tr>
      <w:tr w:rsidR="008C490E" w:rsidRPr="00310E5B" w14:paraId="4F7BBDE5"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270ED" w14:textId="77777777" w:rsidR="008C490E" w:rsidRPr="00310E5B" w:rsidRDefault="008C490E" w:rsidP="008C490E">
            <w:pPr>
              <w:jc w:val="center"/>
              <w:rPr>
                <w:rFonts w:ascii="Calibri" w:hAnsi="Calibri" w:cs="Arial"/>
                <w:b/>
                <w:bCs/>
              </w:rPr>
            </w:pPr>
            <w:r w:rsidRPr="00310E5B">
              <w:rPr>
                <w:rFonts w:ascii="Calibri" w:hAnsi="Calibri" w:cs="Arial"/>
                <w:b/>
                <w:bCs/>
              </w:rPr>
              <w:t>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162E" w14:textId="77777777" w:rsidR="008C490E" w:rsidRPr="00310E5B" w:rsidRDefault="008C490E" w:rsidP="008C490E">
            <w:pPr>
              <w:jc w:val="center"/>
              <w:rPr>
                <w:rFonts w:ascii="Calibri" w:hAnsi="Calibri" w:cs="Arial"/>
              </w:rPr>
            </w:pPr>
            <w:r w:rsidRPr="002C27EA">
              <w:rPr>
                <w:rFonts w:ascii="Calibri" w:hAnsi="Calibri"/>
              </w:rPr>
              <w:t>509 152</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6B3A2" w14:textId="77777777" w:rsidR="008C490E" w:rsidRPr="00310E5B" w:rsidRDefault="008C490E" w:rsidP="008C490E">
            <w:pPr>
              <w:jc w:val="center"/>
              <w:rPr>
                <w:rFonts w:ascii="Calibri" w:hAnsi="Calibri" w:cs="Arial"/>
              </w:rPr>
            </w:pPr>
            <w:r w:rsidRPr="002C27EA">
              <w:rPr>
                <w:rFonts w:ascii="Calibri" w:hAnsi="Calibri"/>
              </w:rPr>
              <w:t>519 697</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62E48" w14:textId="77777777" w:rsidR="008C490E" w:rsidRPr="00310E5B" w:rsidRDefault="008C490E" w:rsidP="008C490E">
            <w:pPr>
              <w:jc w:val="center"/>
              <w:rPr>
                <w:rFonts w:ascii="Calibri" w:hAnsi="Calibri" w:cs="Arial"/>
              </w:rPr>
            </w:pPr>
            <w:r w:rsidRPr="002C27EA">
              <w:rPr>
                <w:rFonts w:ascii="Calibri" w:hAnsi="Calibri"/>
              </w:rPr>
              <w:t>530 245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7797" w14:textId="77777777" w:rsidR="008C490E" w:rsidRPr="00310E5B" w:rsidRDefault="008C490E" w:rsidP="008C490E">
            <w:pPr>
              <w:jc w:val="center"/>
              <w:rPr>
                <w:rFonts w:ascii="Calibri" w:hAnsi="Calibri" w:cs="Arial"/>
              </w:rPr>
            </w:pPr>
            <w:r w:rsidRPr="002C27EA">
              <w:rPr>
                <w:rFonts w:ascii="Calibri" w:hAnsi="Calibri"/>
              </w:rPr>
              <w:t>540 791</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ACA3B" w14:textId="77777777" w:rsidR="008C490E" w:rsidRPr="00310E5B" w:rsidRDefault="008C490E" w:rsidP="008C490E">
            <w:pPr>
              <w:jc w:val="center"/>
              <w:rPr>
                <w:rFonts w:ascii="Calibri" w:hAnsi="Calibri" w:cs="Arial"/>
              </w:rPr>
            </w:pPr>
            <w:r w:rsidRPr="002C27EA">
              <w:rPr>
                <w:rFonts w:ascii="Calibri" w:hAnsi="Calibri"/>
              </w:rPr>
              <w:t>551 337</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CDBFA" w14:textId="77777777" w:rsidR="008C490E" w:rsidRPr="00310E5B" w:rsidRDefault="008C490E" w:rsidP="008C490E">
            <w:pPr>
              <w:jc w:val="center"/>
              <w:rPr>
                <w:rFonts w:ascii="Calibri" w:hAnsi="Calibri" w:cs="Arial"/>
              </w:rPr>
            </w:pPr>
            <w:r w:rsidRPr="002C27EA">
              <w:rPr>
                <w:rFonts w:ascii="Calibri" w:hAnsi="Calibri"/>
              </w:rPr>
              <w:t>561 884</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FD58B" w14:textId="77777777" w:rsidR="008C490E" w:rsidRPr="00310E5B" w:rsidRDefault="008C490E" w:rsidP="008C490E">
            <w:pPr>
              <w:jc w:val="center"/>
              <w:rPr>
                <w:rFonts w:ascii="Calibri" w:hAnsi="Calibri" w:cs="Arial"/>
              </w:rPr>
            </w:pPr>
            <w:r w:rsidRPr="002C27EA">
              <w:rPr>
                <w:rFonts w:ascii="Calibri" w:hAnsi="Calibri"/>
              </w:rPr>
              <w:t>572 431</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01986" w14:textId="77777777" w:rsidR="008C490E" w:rsidRPr="00310E5B" w:rsidRDefault="008C490E" w:rsidP="008C490E">
            <w:pPr>
              <w:jc w:val="center"/>
              <w:rPr>
                <w:rFonts w:ascii="Calibri" w:hAnsi="Calibri" w:cs="Arial"/>
              </w:rPr>
            </w:pPr>
            <w:r w:rsidRPr="002C27EA">
              <w:rPr>
                <w:rFonts w:ascii="Calibri" w:hAnsi="Calibri"/>
              </w:rPr>
              <w:t>582 978</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01666" w14:textId="77777777" w:rsidR="008C490E" w:rsidRPr="00310E5B" w:rsidRDefault="008C490E" w:rsidP="008C490E">
            <w:pPr>
              <w:jc w:val="center"/>
              <w:rPr>
                <w:rFonts w:ascii="Calibri" w:hAnsi="Calibri" w:cs="Arial"/>
              </w:rPr>
            </w:pPr>
            <w:r w:rsidRPr="002C27EA">
              <w:rPr>
                <w:rFonts w:ascii="Calibri" w:hAnsi="Calibri"/>
              </w:rPr>
              <w:t>596 804</w:t>
            </w:r>
          </w:p>
        </w:tc>
        <w:tc>
          <w:tcPr>
            <w:tcW w:w="871" w:type="dxa"/>
            <w:tcBorders>
              <w:top w:val="nil"/>
              <w:left w:val="nil"/>
              <w:bottom w:val="single" w:sz="4" w:space="0" w:color="auto"/>
              <w:right w:val="single" w:sz="4" w:space="0" w:color="auto"/>
            </w:tcBorders>
            <w:shd w:val="clear" w:color="auto" w:fill="auto"/>
            <w:noWrap/>
            <w:vAlign w:val="center"/>
            <w:hideMark/>
          </w:tcPr>
          <w:p w14:paraId="08E83667" w14:textId="77777777" w:rsidR="008C490E" w:rsidRPr="00310E5B" w:rsidRDefault="008C490E" w:rsidP="008C490E">
            <w:pPr>
              <w:jc w:val="center"/>
              <w:rPr>
                <w:rFonts w:ascii="Calibri" w:hAnsi="Calibri" w:cs="Arial"/>
              </w:rPr>
            </w:pPr>
            <w:r w:rsidRPr="002C27EA">
              <w:rPr>
                <w:rFonts w:ascii="Calibri" w:hAnsi="Calibri"/>
              </w:rPr>
              <w:t>607 803</w:t>
            </w:r>
          </w:p>
        </w:tc>
      </w:tr>
      <w:tr w:rsidR="008C490E" w:rsidRPr="00310E5B" w14:paraId="71F8706B"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0E809"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860C" w14:textId="77777777" w:rsidR="008C490E" w:rsidRPr="00310E5B" w:rsidRDefault="008C490E" w:rsidP="008C490E">
            <w:pPr>
              <w:jc w:val="center"/>
              <w:rPr>
                <w:rFonts w:ascii="Calibri" w:hAnsi="Calibri" w:cs="Arial"/>
              </w:rPr>
            </w:pPr>
            <w:r w:rsidRPr="002C27EA">
              <w:rPr>
                <w:rFonts w:ascii="Calibri" w:hAnsi="Calibri"/>
              </w:rPr>
              <w:t>570 250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D5FF6" w14:textId="77777777" w:rsidR="008C490E" w:rsidRPr="00310E5B" w:rsidRDefault="008C490E" w:rsidP="008C490E">
            <w:pPr>
              <w:jc w:val="center"/>
              <w:rPr>
                <w:rFonts w:ascii="Calibri" w:hAnsi="Calibri" w:cs="Arial"/>
              </w:rPr>
            </w:pPr>
            <w:r w:rsidRPr="002C27EA">
              <w:rPr>
                <w:rFonts w:ascii="Calibri" w:hAnsi="Calibri"/>
              </w:rPr>
              <w:t>582 060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45E5" w14:textId="77777777" w:rsidR="008C490E" w:rsidRPr="00310E5B" w:rsidRDefault="008C490E" w:rsidP="008C490E">
            <w:pPr>
              <w:jc w:val="center"/>
              <w:rPr>
                <w:rFonts w:ascii="Calibri" w:hAnsi="Calibri" w:cs="Arial"/>
              </w:rPr>
            </w:pPr>
            <w:r w:rsidRPr="002C27EA">
              <w:rPr>
                <w:rFonts w:ascii="Calibri" w:hAnsi="Calibri"/>
              </w:rPr>
              <w:t>593 874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140C0" w14:textId="77777777" w:rsidR="008C490E" w:rsidRPr="00310E5B" w:rsidRDefault="008C490E" w:rsidP="008C490E">
            <w:pPr>
              <w:jc w:val="center"/>
              <w:rPr>
                <w:rFonts w:ascii="Calibri" w:hAnsi="Calibri" w:cs="Arial"/>
              </w:rPr>
            </w:pPr>
            <w:r w:rsidRPr="002C27EA">
              <w:rPr>
                <w:rFonts w:ascii="Calibri" w:hAnsi="Calibri"/>
              </w:rPr>
              <w:t>605 685</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DE86E" w14:textId="77777777" w:rsidR="008C490E" w:rsidRPr="00310E5B" w:rsidRDefault="008C490E" w:rsidP="008C490E">
            <w:pPr>
              <w:jc w:val="center"/>
              <w:rPr>
                <w:rFonts w:ascii="Calibri" w:hAnsi="Calibri" w:cs="Arial"/>
              </w:rPr>
            </w:pPr>
            <w:r w:rsidRPr="002C27EA">
              <w:rPr>
                <w:rFonts w:ascii="Calibri" w:hAnsi="Calibri"/>
              </w:rPr>
              <w:t>617 498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AA644" w14:textId="77777777" w:rsidR="008C490E" w:rsidRPr="00310E5B" w:rsidRDefault="008C490E" w:rsidP="008C490E">
            <w:pPr>
              <w:jc w:val="center"/>
              <w:rPr>
                <w:rFonts w:ascii="Calibri" w:hAnsi="Calibri" w:cs="Arial"/>
              </w:rPr>
            </w:pPr>
            <w:r w:rsidRPr="002C27EA">
              <w:rPr>
                <w:rFonts w:ascii="Calibri" w:hAnsi="Calibri"/>
              </w:rPr>
              <w:t>629 310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96488" w14:textId="77777777" w:rsidR="008C490E" w:rsidRPr="00310E5B" w:rsidRDefault="008C490E" w:rsidP="008C490E">
            <w:pPr>
              <w:jc w:val="center"/>
              <w:rPr>
                <w:rFonts w:ascii="Calibri" w:hAnsi="Calibri" w:cs="Arial"/>
              </w:rPr>
            </w:pPr>
            <w:r w:rsidRPr="002C27EA">
              <w:rPr>
                <w:rFonts w:ascii="Calibri" w:hAnsi="Calibri"/>
              </w:rPr>
              <w:t>641 123</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2898D" w14:textId="77777777" w:rsidR="008C490E" w:rsidRPr="00310E5B" w:rsidRDefault="008C490E" w:rsidP="008C490E">
            <w:pPr>
              <w:jc w:val="center"/>
              <w:rPr>
                <w:rFonts w:ascii="Calibri" w:hAnsi="Calibri" w:cs="Arial"/>
              </w:rPr>
            </w:pPr>
            <w:r w:rsidRPr="002C27EA">
              <w:rPr>
                <w:rFonts w:ascii="Calibri" w:hAnsi="Calibri"/>
              </w:rPr>
              <w:t>652 936</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BF64" w14:textId="77777777" w:rsidR="008C490E" w:rsidRPr="00310E5B" w:rsidRDefault="008C490E" w:rsidP="008C490E">
            <w:pPr>
              <w:jc w:val="center"/>
              <w:rPr>
                <w:rFonts w:ascii="Calibri" w:hAnsi="Calibri" w:cs="Arial"/>
              </w:rPr>
            </w:pPr>
            <w:r w:rsidRPr="002C27EA">
              <w:rPr>
                <w:rFonts w:ascii="Calibri" w:hAnsi="Calibri"/>
              </w:rPr>
              <w:t>668 420</w:t>
            </w:r>
          </w:p>
        </w:tc>
        <w:tc>
          <w:tcPr>
            <w:tcW w:w="871" w:type="dxa"/>
            <w:tcBorders>
              <w:top w:val="nil"/>
              <w:left w:val="nil"/>
              <w:bottom w:val="single" w:sz="8" w:space="0" w:color="auto"/>
              <w:right w:val="single" w:sz="4" w:space="0" w:color="auto"/>
            </w:tcBorders>
            <w:shd w:val="clear" w:color="auto" w:fill="auto"/>
            <w:noWrap/>
            <w:vAlign w:val="center"/>
            <w:hideMark/>
          </w:tcPr>
          <w:p w14:paraId="388218A6" w14:textId="77777777" w:rsidR="008C490E" w:rsidRPr="00310E5B" w:rsidRDefault="008C490E" w:rsidP="008C490E">
            <w:pPr>
              <w:jc w:val="center"/>
              <w:rPr>
                <w:rFonts w:ascii="Calibri" w:hAnsi="Calibri" w:cs="Arial"/>
              </w:rPr>
            </w:pPr>
            <w:r w:rsidRPr="002C27EA">
              <w:rPr>
                <w:rFonts w:ascii="Calibri" w:hAnsi="Calibri"/>
              </w:rPr>
              <w:t>680 739</w:t>
            </w:r>
          </w:p>
        </w:tc>
      </w:tr>
      <w:tr w:rsidR="008C490E" w:rsidRPr="00310E5B" w14:paraId="2FE34C63"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DAA16" w14:textId="77777777" w:rsidR="008C490E" w:rsidRPr="00310E5B" w:rsidRDefault="008C490E" w:rsidP="008C490E">
            <w:pPr>
              <w:jc w:val="center"/>
              <w:rPr>
                <w:rFonts w:ascii="Calibri" w:hAnsi="Calibri" w:cs="Arial"/>
                <w:b/>
                <w:bCs/>
              </w:rPr>
            </w:pPr>
            <w:r w:rsidRPr="00310E5B">
              <w:rPr>
                <w:rFonts w:ascii="Calibri" w:hAnsi="Calibri" w:cs="Arial"/>
                <w:b/>
                <w:bCs/>
              </w:rPr>
              <w:t>B 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F984" w14:textId="77777777" w:rsidR="008C490E" w:rsidRPr="00310E5B" w:rsidRDefault="008C490E" w:rsidP="008C490E">
            <w:pPr>
              <w:jc w:val="center"/>
              <w:rPr>
                <w:rFonts w:ascii="Calibri" w:hAnsi="Calibri" w:cs="Arial"/>
              </w:rPr>
            </w:pPr>
            <w:r w:rsidRPr="002C27EA">
              <w:rPr>
                <w:rFonts w:ascii="Calibri" w:hAnsi="Calibri"/>
              </w:rPr>
              <w:t>498 621</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0988" w14:textId="77777777" w:rsidR="008C490E" w:rsidRPr="00310E5B" w:rsidRDefault="008C490E" w:rsidP="008C490E">
            <w:pPr>
              <w:jc w:val="center"/>
              <w:rPr>
                <w:rFonts w:ascii="Calibri" w:hAnsi="Calibri" w:cs="Arial"/>
              </w:rPr>
            </w:pPr>
            <w:r w:rsidRPr="002C27EA">
              <w:rPr>
                <w:rFonts w:ascii="Calibri" w:hAnsi="Calibri"/>
              </w:rPr>
              <w:t>508 774</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9724F" w14:textId="77777777" w:rsidR="008C490E" w:rsidRPr="00310E5B" w:rsidRDefault="008C490E" w:rsidP="008C490E">
            <w:pPr>
              <w:jc w:val="center"/>
              <w:rPr>
                <w:rFonts w:ascii="Calibri" w:hAnsi="Calibri" w:cs="Arial"/>
              </w:rPr>
            </w:pPr>
            <w:r w:rsidRPr="002C27EA">
              <w:rPr>
                <w:rFonts w:ascii="Calibri" w:hAnsi="Calibri"/>
              </w:rPr>
              <w:t>518 927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31A9D" w14:textId="77777777" w:rsidR="008C490E" w:rsidRPr="00310E5B" w:rsidRDefault="008C490E" w:rsidP="008C490E">
            <w:pPr>
              <w:jc w:val="center"/>
              <w:rPr>
                <w:rFonts w:ascii="Calibri" w:hAnsi="Calibri" w:cs="Arial"/>
              </w:rPr>
            </w:pPr>
            <w:r w:rsidRPr="002C27EA">
              <w:rPr>
                <w:rFonts w:ascii="Calibri" w:hAnsi="Calibri"/>
              </w:rPr>
              <w:t>529 081</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0D1AC" w14:textId="77777777" w:rsidR="008C490E" w:rsidRPr="00310E5B" w:rsidRDefault="008C490E" w:rsidP="008C490E">
            <w:pPr>
              <w:jc w:val="center"/>
              <w:rPr>
                <w:rFonts w:ascii="Calibri" w:hAnsi="Calibri" w:cs="Arial"/>
              </w:rPr>
            </w:pPr>
            <w:r w:rsidRPr="002C27EA">
              <w:rPr>
                <w:rFonts w:ascii="Calibri" w:hAnsi="Calibri"/>
              </w:rPr>
              <w:t>539 236</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8AF1D" w14:textId="77777777" w:rsidR="008C490E" w:rsidRPr="00310E5B" w:rsidRDefault="008C490E" w:rsidP="008C490E">
            <w:pPr>
              <w:jc w:val="center"/>
              <w:rPr>
                <w:rFonts w:ascii="Calibri" w:hAnsi="Calibri" w:cs="Arial"/>
              </w:rPr>
            </w:pPr>
            <w:r w:rsidRPr="002C27EA">
              <w:rPr>
                <w:rFonts w:ascii="Calibri" w:hAnsi="Calibri"/>
              </w:rPr>
              <w:t>549 390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2E0A6" w14:textId="77777777" w:rsidR="008C490E" w:rsidRPr="00310E5B" w:rsidRDefault="008C490E" w:rsidP="008C490E">
            <w:pPr>
              <w:jc w:val="center"/>
              <w:rPr>
                <w:rFonts w:ascii="Calibri" w:hAnsi="Calibri" w:cs="Arial"/>
              </w:rPr>
            </w:pPr>
            <w:r w:rsidRPr="002C27EA">
              <w:rPr>
                <w:rFonts w:ascii="Calibri" w:hAnsi="Calibri"/>
              </w:rPr>
              <w:t>559 544</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11679" w14:textId="77777777" w:rsidR="008C490E" w:rsidRPr="00310E5B" w:rsidRDefault="008C490E" w:rsidP="008C490E">
            <w:pPr>
              <w:jc w:val="center"/>
              <w:rPr>
                <w:rFonts w:ascii="Calibri" w:hAnsi="Calibri" w:cs="Arial"/>
              </w:rPr>
            </w:pPr>
            <w:r w:rsidRPr="002C27EA">
              <w:rPr>
                <w:rFonts w:ascii="Calibri" w:hAnsi="Calibri"/>
              </w:rPr>
              <w:t>569 698</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F574" w14:textId="77777777" w:rsidR="008C490E" w:rsidRPr="00310E5B" w:rsidRDefault="008C490E" w:rsidP="008C490E">
            <w:pPr>
              <w:jc w:val="center"/>
              <w:rPr>
                <w:rFonts w:ascii="Calibri" w:hAnsi="Calibri" w:cs="Arial"/>
              </w:rPr>
            </w:pPr>
            <w:r w:rsidRPr="002C27EA">
              <w:rPr>
                <w:rFonts w:ascii="Calibri" w:hAnsi="Calibri"/>
              </w:rPr>
              <w:t>583 133</w:t>
            </w:r>
          </w:p>
        </w:tc>
        <w:tc>
          <w:tcPr>
            <w:tcW w:w="871" w:type="dxa"/>
            <w:tcBorders>
              <w:top w:val="nil"/>
              <w:left w:val="nil"/>
              <w:bottom w:val="nil"/>
              <w:right w:val="nil"/>
            </w:tcBorders>
            <w:shd w:val="clear" w:color="auto" w:fill="auto"/>
            <w:noWrap/>
            <w:vAlign w:val="center"/>
            <w:hideMark/>
          </w:tcPr>
          <w:p w14:paraId="50002048" w14:textId="77777777" w:rsidR="008C490E" w:rsidRPr="00310E5B" w:rsidRDefault="008C490E" w:rsidP="008C490E">
            <w:pPr>
              <w:jc w:val="center"/>
              <w:rPr>
                <w:rFonts w:ascii="Calibri" w:hAnsi="Calibri" w:cs="Arial"/>
              </w:rPr>
            </w:pPr>
          </w:p>
        </w:tc>
      </w:tr>
      <w:tr w:rsidR="008C490E" w:rsidRPr="00310E5B" w14:paraId="6459BAB0"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650D3"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786D8" w14:textId="77777777" w:rsidR="008C490E" w:rsidRPr="00310E5B" w:rsidRDefault="008C490E" w:rsidP="008C490E">
            <w:pPr>
              <w:jc w:val="center"/>
              <w:rPr>
                <w:rFonts w:ascii="Calibri" w:hAnsi="Calibri" w:cs="Arial"/>
              </w:rPr>
            </w:pPr>
            <w:r w:rsidRPr="002C27EA">
              <w:rPr>
                <w:rFonts w:ascii="Calibri" w:hAnsi="Calibri"/>
              </w:rPr>
              <w:t>558 455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CDE4A" w14:textId="77777777" w:rsidR="008C490E" w:rsidRPr="00310E5B" w:rsidRDefault="008C490E" w:rsidP="008C490E">
            <w:pPr>
              <w:jc w:val="center"/>
              <w:rPr>
                <w:rFonts w:ascii="Calibri" w:hAnsi="Calibri" w:cs="Arial"/>
              </w:rPr>
            </w:pPr>
            <w:r w:rsidRPr="002C27EA">
              <w:rPr>
                <w:rFonts w:ascii="Calibri" w:hAnsi="Calibri"/>
              </w:rPr>
              <w:t>569 827</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A435" w14:textId="77777777" w:rsidR="008C490E" w:rsidRPr="00310E5B" w:rsidRDefault="008C490E" w:rsidP="008C490E">
            <w:pPr>
              <w:jc w:val="center"/>
              <w:rPr>
                <w:rFonts w:ascii="Calibri" w:hAnsi="Calibri" w:cs="Arial"/>
              </w:rPr>
            </w:pPr>
            <w:r w:rsidRPr="002C27EA">
              <w:rPr>
                <w:rFonts w:ascii="Calibri" w:hAnsi="Calibri"/>
              </w:rPr>
              <w:t>581 199</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719A" w14:textId="77777777" w:rsidR="008C490E" w:rsidRPr="00310E5B" w:rsidRDefault="008C490E" w:rsidP="008C490E">
            <w:pPr>
              <w:jc w:val="center"/>
              <w:rPr>
                <w:rFonts w:ascii="Calibri" w:hAnsi="Calibri" w:cs="Arial"/>
              </w:rPr>
            </w:pPr>
            <w:r w:rsidRPr="002C27EA">
              <w:rPr>
                <w:rFonts w:ascii="Calibri" w:hAnsi="Calibri"/>
              </w:rPr>
              <w:t>592 571</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2ED98" w14:textId="77777777" w:rsidR="008C490E" w:rsidRPr="00310E5B" w:rsidRDefault="008C490E" w:rsidP="008C490E">
            <w:pPr>
              <w:jc w:val="center"/>
              <w:rPr>
                <w:rFonts w:ascii="Calibri" w:hAnsi="Calibri" w:cs="Arial"/>
              </w:rPr>
            </w:pPr>
            <w:r w:rsidRPr="002C27EA">
              <w:rPr>
                <w:rFonts w:ascii="Calibri" w:hAnsi="Calibri"/>
              </w:rPr>
              <w:t>603 945</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1D975" w14:textId="77777777" w:rsidR="008C490E" w:rsidRPr="00310E5B" w:rsidRDefault="008C490E" w:rsidP="008C490E">
            <w:pPr>
              <w:jc w:val="center"/>
              <w:rPr>
                <w:rFonts w:ascii="Calibri" w:hAnsi="Calibri" w:cs="Arial"/>
              </w:rPr>
            </w:pPr>
            <w:r w:rsidRPr="002C27EA">
              <w:rPr>
                <w:rFonts w:ascii="Calibri" w:hAnsi="Calibri"/>
              </w:rPr>
              <w:t>615 317</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00CEF" w14:textId="77777777" w:rsidR="008C490E" w:rsidRPr="00310E5B" w:rsidRDefault="008C490E" w:rsidP="008C490E">
            <w:pPr>
              <w:jc w:val="center"/>
              <w:rPr>
                <w:rFonts w:ascii="Calibri" w:hAnsi="Calibri" w:cs="Arial"/>
              </w:rPr>
            </w:pPr>
            <w:r w:rsidRPr="002C27EA">
              <w:rPr>
                <w:rFonts w:ascii="Calibri" w:hAnsi="Calibri"/>
              </w:rPr>
              <w:t>626 689</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D05D6" w14:textId="77777777" w:rsidR="008C490E" w:rsidRPr="00310E5B" w:rsidRDefault="008C490E" w:rsidP="008C490E">
            <w:pPr>
              <w:jc w:val="center"/>
              <w:rPr>
                <w:rFonts w:ascii="Calibri" w:hAnsi="Calibri" w:cs="Arial"/>
              </w:rPr>
            </w:pPr>
            <w:r w:rsidRPr="002C27EA">
              <w:rPr>
                <w:rFonts w:ascii="Calibri" w:hAnsi="Calibri"/>
              </w:rPr>
              <w:t>638 062</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5DADB" w14:textId="77777777" w:rsidR="008C490E" w:rsidRPr="00310E5B" w:rsidRDefault="008C490E" w:rsidP="008C490E">
            <w:pPr>
              <w:jc w:val="center"/>
              <w:rPr>
                <w:rFonts w:ascii="Calibri" w:hAnsi="Calibri" w:cs="Arial"/>
              </w:rPr>
            </w:pPr>
            <w:r w:rsidRPr="002C27EA">
              <w:rPr>
                <w:rFonts w:ascii="Calibri" w:hAnsi="Calibri"/>
              </w:rPr>
              <w:t>653 109</w:t>
            </w:r>
          </w:p>
        </w:tc>
        <w:tc>
          <w:tcPr>
            <w:tcW w:w="871" w:type="dxa"/>
            <w:tcBorders>
              <w:top w:val="nil"/>
              <w:left w:val="nil"/>
              <w:bottom w:val="nil"/>
              <w:right w:val="nil"/>
            </w:tcBorders>
            <w:shd w:val="clear" w:color="auto" w:fill="auto"/>
            <w:noWrap/>
            <w:vAlign w:val="center"/>
            <w:hideMark/>
          </w:tcPr>
          <w:p w14:paraId="2829BD8E" w14:textId="77777777" w:rsidR="008C490E" w:rsidRPr="00310E5B" w:rsidRDefault="008C490E" w:rsidP="008C490E">
            <w:pPr>
              <w:jc w:val="center"/>
              <w:rPr>
                <w:rFonts w:ascii="Arial" w:hAnsi="Arial" w:cs="Arial"/>
              </w:rPr>
            </w:pPr>
          </w:p>
        </w:tc>
      </w:tr>
      <w:tr w:rsidR="008C490E" w:rsidRPr="00310E5B" w14:paraId="05820C3C"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E46D" w14:textId="77777777" w:rsidR="008C490E" w:rsidRPr="00310E5B" w:rsidRDefault="008C490E" w:rsidP="008C490E">
            <w:pPr>
              <w:jc w:val="center"/>
              <w:rPr>
                <w:rFonts w:ascii="Calibri" w:hAnsi="Calibri" w:cs="Arial"/>
                <w:b/>
                <w:bCs/>
              </w:rPr>
            </w:pPr>
            <w:r w:rsidRPr="00310E5B">
              <w:rPr>
                <w:rFonts w:ascii="Calibri" w:hAnsi="Calibri" w:cs="Arial"/>
                <w:b/>
                <w:bCs/>
              </w:rPr>
              <w:t>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7186B" w14:textId="77777777" w:rsidR="008C490E" w:rsidRPr="00310E5B" w:rsidRDefault="008C490E" w:rsidP="008C490E">
            <w:pPr>
              <w:jc w:val="center"/>
              <w:rPr>
                <w:rFonts w:ascii="Calibri" w:hAnsi="Calibri" w:cs="Arial"/>
              </w:rPr>
            </w:pPr>
            <w:r w:rsidRPr="002C27EA">
              <w:rPr>
                <w:rFonts w:ascii="Calibri" w:hAnsi="Calibri"/>
              </w:rPr>
              <w:t>489 182</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D26" w14:textId="77777777" w:rsidR="008C490E" w:rsidRPr="00310E5B" w:rsidRDefault="008C490E" w:rsidP="008C490E">
            <w:pPr>
              <w:jc w:val="center"/>
              <w:rPr>
                <w:rFonts w:ascii="Calibri" w:hAnsi="Calibri" w:cs="Arial"/>
              </w:rPr>
            </w:pPr>
            <w:r w:rsidRPr="002C27EA">
              <w:rPr>
                <w:rFonts w:ascii="Calibri" w:hAnsi="Calibri"/>
              </w:rPr>
              <w:t>498 943</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3C132" w14:textId="77777777" w:rsidR="008C490E" w:rsidRPr="00310E5B" w:rsidRDefault="008C490E" w:rsidP="008C490E">
            <w:pPr>
              <w:jc w:val="center"/>
              <w:rPr>
                <w:rFonts w:ascii="Calibri" w:hAnsi="Calibri" w:cs="Arial"/>
              </w:rPr>
            </w:pPr>
            <w:r w:rsidRPr="002C27EA">
              <w:rPr>
                <w:rFonts w:ascii="Calibri" w:hAnsi="Calibri"/>
              </w:rPr>
              <w:t>508 704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8591" w14:textId="77777777" w:rsidR="008C490E" w:rsidRPr="00310E5B" w:rsidRDefault="008C490E" w:rsidP="008C490E">
            <w:pPr>
              <w:jc w:val="center"/>
              <w:rPr>
                <w:rFonts w:ascii="Calibri" w:hAnsi="Calibri" w:cs="Arial"/>
              </w:rPr>
            </w:pPr>
            <w:r w:rsidRPr="002C27EA">
              <w:rPr>
                <w:rFonts w:ascii="Calibri" w:hAnsi="Calibri"/>
              </w:rPr>
              <w:t>519 932</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BBC73" w14:textId="77777777" w:rsidR="008C490E" w:rsidRPr="00310E5B" w:rsidRDefault="008C490E" w:rsidP="008C490E">
            <w:pPr>
              <w:jc w:val="center"/>
              <w:rPr>
                <w:rFonts w:ascii="Calibri" w:hAnsi="Calibri" w:cs="Arial"/>
              </w:rPr>
            </w:pPr>
            <w:r w:rsidRPr="002C27EA">
              <w:rPr>
                <w:rFonts w:ascii="Calibri" w:hAnsi="Calibri"/>
              </w:rPr>
              <w:t>528 742</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9917E" w14:textId="77777777" w:rsidR="008C490E" w:rsidRPr="00310E5B" w:rsidRDefault="008C490E" w:rsidP="008C490E">
            <w:pPr>
              <w:jc w:val="center"/>
              <w:rPr>
                <w:rFonts w:ascii="Calibri" w:hAnsi="Calibri" w:cs="Arial"/>
              </w:rPr>
            </w:pPr>
            <w:r w:rsidRPr="002C27EA">
              <w:rPr>
                <w:rFonts w:ascii="Calibri" w:hAnsi="Calibri"/>
              </w:rPr>
              <w:t>537 553</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F8994" w14:textId="77777777" w:rsidR="008C490E" w:rsidRPr="00310E5B" w:rsidRDefault="008C490E" w:rsidP="008C490E">
            <w:pPr>
              <w:jc w:val="center"/>
              <w:rPr>
                <w:rFonts w:ascii="Calibri" w:hAnsi="Calibri" w:cs="Arial"/>
              </w:rPr>
            </w:pPr>
            <w:r w:rsidRPr="002C27EA">
              <w:rPr>
                <w:rFonts w:ascii="Calibri" w:hAnsi="Calibri"/>
              </w:rPr>
              <w:t>547 750</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DE7CD" w14:textId="77777777" w:rsidR="008C490E" w:rsidRPr="00310E5B" w:rsidRDefault="008C490E" w:rsidP="008C490E">
            <w:pPr>
              <w:jc w:val="center"/>
              <w:rPr>
                <w:rFonts w:ascii="Calibri" w:hAnsi="Calibri" w:cs="Arial"/>
              </w:rPr>
            </w:pPr>
            <w:r w:rsidRPr="002C27EA">
              <w:rPr>
                <w:rFonts w:ascii="Calibri" w:hAnsi="Calibri"/>
              </w:rPr>
              <w:t>558 570</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990A" w14:textId="77777777" w:rsidR="008C490E" w:rsidRPr="00310E5B" w:rsidRDefault="008C490E" w:rsidP="008C490E">
            <w:pPr>
              <w:jc w:val="center"/>
              <w:rPr>
                <w:rFonts w:ascii="Calibri" w:hAnsi="Calibri" w:cs="Arial"/>
              </w:rPr>
            </w:pPr>
            <w:r w:rsidRPr="002C27EA">
              <w:rPr>
                <w:rFonts w:ascii="Calibri" w:hAnsi="Calibri"/>
              </w:rPr>
              <w:t>570 552</w:t>
            </w:r>
          </w:p>
        </w:tc>
        <w:tc>
          <w:tcPr>
            <w:tcW w:w="871" w:type="dxa"/>
            <w:tcBorders>
              <w:top w:val="nil"/>
              <w:left w:val="nil"/>
              <w:bottom w:val="nil"/>
              <w:right w:val="nil"/>
            </w:tcBorders>
            <w:shd w:val="clear" w:color="auto" w:fill="auto"/>
            <w:noWrap/>
            <w:vAlign w:val="center"/>
            <w:hideMark/>
          </w:tcPr>
          <w:p w14:paraId="1475C7E3" w14:textId="77777777" w:rsidR="008C490E" w:rsidRPr="00310E5B" w:rsidRDefault="008C490E" w:rsidP="008C490E">
            <w:pPr>
              <w:jc w:val="center"/>
              <w:rPr>
                <w:rFonts w:ascii="Calibri" w:hAnsi="Calibri" w:cs="Arial"/>
              </w:rPr>
            </w:pPr>
          </w:p>
        </w:tc>
      </w:tr>
      <w:tr w:rsidR="008C490E" w:rsidRPr="00310E5B" w14:paraId="50FCB1C9"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C192F"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F1389" w14:textId="77777777" w:rsidR="008C490E" w:rsidRPr="00310E5B" w:rsidRDefault="008C490E" w:rsidP="008C490E">
            <w:pPr>
              <w:jc w:val="center"/>
              <w:rPr>
                <w:rFonts w:ascii="Calibri" w:hAnsi="Calibri" w:cs="Arial"/>
              </w:rPr>
            </w:pPr>
            <w:r w:rsidRPr="002C27EA">
              <w:rPr>
                <w:rFonts w:ascii="Calibri" w:hAnsi="Calibri"/>
              </w:rPr>
              <w:t>547 884</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D6B73" w14:textId="77777777" w:rsidR="008C490E" w:rsidRPr="00310E5B" w:rsidRDefault="008C490E" w:rsidP="008C490E">
            <w:pPr>
              <w:jc w:val="center"/>
              <w:rPr>
                <w:rFonts w:ascii="Calibri" w:hAnsi="Calibri" w:cs="Arial"/>
              </w:rPr>
            </w:pPr>
            <w:r w:rsidRPr="002C27EA">
              <w:rPr>
                <w:rFonts w:ascii="Calibri" w:hAnsi="Calibri"/>
              </w:rPr>
              <w:t>558 816</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FFE36" w14:textId="77777777" w:rsidR="008C490E" w:rsidRPr="00310E5B" w:rsidRDefault="008C490E" w:rsidP="008C490E">
            <w:pPr>
              <w:jc w:val="center"/>
              <w:rPr>
                <w:rFonts w:ascii="Calibri" w:hAnsi="Calibri" w:cs="Arial"/>
              </w:rPr>
            </w:pPr>
            <w:r w:rsidRPr="002C27EA">
              <w:rPr>
                <w:rFonts w:ascii="Calibri" w:hAnsi="Calibri"/>
              </w:rPr>
              <w:t>569 749</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81285" w14:textId="77777777" w:rsidR="008C490E" w:rsidRPr="00310E5B" w:rsidRDefault="008C490E" w:rsidP="008C490E">
            <w:pPr>
              <w:jc w:val="center"/>
              <w:rPr>
                <w:rFonts w:ascii="Calibri" w:hAnsi="Calibri" w:cs="Arial"/>
              </w:rPr>
            </w:pPr>
            <w:r w:rsidRPr="002C27EA">
              <w:rPr>
                <w:rFonts w:ascii="Calibri" w:hAnsi="Calibri"/>
              </w:rPr>
              <w:t>582 324</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B34F0" w14:textId="77777777" w:rsidR="008C490E" w:rsidRPr="00310E5B" w:rsidRDefault="008C490E" w:rsidP="008C490E">
            <w:pPr>
              <w:jc w:val="center"/>
              <w:rPr>
                <w:rFonts w:ascii="Calibri" w:hAnsi="Calibri" w:cs="Arial"/>
              </w:rPr>
            </w:pPr>
            <w:r w:rsidRPr="002C27EA">
              <w:rPr>
                <w:rFonts w:ascii="Calibri" w:hAnsi="Calibri"/>
              </w:rPr>
              <w:t>592 192</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8CA4" w14:textId="77777777" w:rsidR="008C490E" w:rsidRPr="00310E5B" w:rsidRDefault="008C490E" w:rsidP="008C490E">
            <w:pPr>
              <w:jc w:val="center"/>
              <w:rPr>
                <w:rFonts w:ascii="Calibri" w:hAnsi="Calibri" w:cs="Arial"/>
              </w:rPr>
            </w:pPr>
            <w:r w:rsidRPr="002C27EA">
              <w:rPr>
                <w:rFonts w:ascii="Calibri" w:hAnsi="Calibri"/>
              </w:rPr>
              <w:t>602 059</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244ED" w14:textId="77777777" w:rsidR="008C490E" w:rsidRPr="00310E5B" w:rsidRDefault="008C490E" w:rsidP="008C490E">
            <w:pPr>
              <w:jc w:val="center"/>
              <w:rPr>
                <w:rFonts w:ascii="Calibri" w:hAnsi="Calibri" w:cs="Arial"/>
              </w:rPr>
            </w:pPr>
            <w:r w:rsidRPr="002C27EA">
              <w:rPr>
                <w:rFonts w:ascii="Calibri" w:hAnsi="Calibri"/>
              </w:rPr>
              <w:t>613 480</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AE74D" w14:textId="77777777" w:rsidR="008C490E" w:rsidRPr="00310E5B" w:rsidRDefault="008C490E" w:rsidP="008C490E">
            <w:pPr>
              <w:jc w:val="center"/>
              <w:rPr>
                <w:rFonts w:ascii="Calibri" w:hAnsi="Calibri" w:cs="Arial"/>
              </w:rPr>
            </w:pPr>
            <w:r w:rsidRPr="002C27EA">
              <w:rPr>
                <w:rFonts w:ascii="Calibri" w:hAnsi="Calibri"/>
              </w:rPr>
              <w:t>625 598</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85F73" w14:textId="77777777" w:rsidR="008C490E" w:rsidRPr="00310E5B" w:rsidRDefault="008C490E" w:rsidP="008C490E">
            <w:pPr>
              <w:jc w:val="center"/>
              <w:rPr>
                <w:rFonts w:ascii="Calibri" w:hAnsi="Calibri" w:cs="Arial"/>
              </w:rPr>
            </w:pPr>
            <w:r w:rsidRPr="002C27EA">
              <w:rPr>
                <w:rFonts w:ascii="Calibri" w:hAnsi="Calibri"/>
              </w:rPr>
              <w:t>639 019</w:t>
            </w:r>
          </w:p>
        </w:tc>
        <w:tc>
          <w:tcPr>
            <w:tcW w:w="871" w:type="dxa"/>
            <w:tcBorders>
              <w:top w:val="nil"/>
              <w:left w:val="nil"/>
              <w:bottom w:val="nil"/>
              <w:right w:val="nil"/>
            </w:tcBorders>
            <w:shd w:val="clear" w:color="auto" w:fill="auto"/>
            <w:noWrap/>
            <w:vAlign w:val="center"/>
            <w:hideMark/>
          </w:tcPr>
          <w:p w14:paraId="5E327699" w14:textId="77777777" w:rsidR="008C490E" w:rsidRPr="00310E5B" w:rsidRDefault="008C490E" w:rsidP="008C490E">
            <w:pPr>
              <w:jc w:val="center"/>
              <w:rPr>
                <w:rFonts w:ascii="Arial" w:hAnsi="Arial" w:cs="Arial"/>
              </w:rPr>
            </w:pPr>
          </w:p>
        </w:tc>
      </w:tr>
      <w:tr w:rsidR="008C490E" w:rsidRPr="00310E5B" w14:paraId="4CCD1CCE"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3C92" w14:textId="77777777" w:rsidR="008C490E" w:rsidRPr="00310E5B" w:rsidRDefault="008C490E" w:rsidP="008C490E">
            <w:pPr>
              <w:jc w:val="center"/>
              <w:rPr>
                <w:rFonts w:ascii="Calibri" w:hAnsi="Calibri" w:cs="Arial"/>
                <w:b/>
                <w:bCs/>
              </w:rPr>
            </w:pPr>
            <w:r w:rsidRPr="00310E5B">
              <w:rPr>
                <w:rFonts w:ascii="Calibri" w:hAnsi="Calibri" w:cs="Arial"/>
                <w:b/>
                <w:bCs/>
              </w:rPr>
              <w:t>C</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96AA2" w14:textId="77777777" w:rsidR="008C490E" w:rsidRPr="00310E5B" w:rsidRDefault="008C490E" w:rsidP="008C490E">
            <w:pPr>
              <w:jc w:val="center"/>
              <w:rPr>
                <w:rFonts w:ascii="Calibri" w:hAnsi="Calibri" w:cs="Arial"/>
              </w:rPr>
            </w:pPr>
            <w:r w:rsidRPr="002C27EA">
              <w:rPr>
                <w:rFonts w:ascii="Calibri" w:hAnsi="Calibri"/>
              </w:rPr>
              <w:t>470 908</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C882A" w14:textId="77777777" w:rsidR="008C490E" w:rsidRPr="00310E5B" w:rsidRDefault="008C490E" w:rsidP="008C490E">
            <w:pPr>
              <w:jc w:val="center"/>
              <w:rPr>
                <w:rFonts w:ascii="Calibri" w:hAnsi="Calibri" w:cs="Arial"/>
              </w:rPr>
            </w:pPr>
            <w:r w:rsidRPr="002C27EA">
              <w:rPr>
                <w:rFonts w:ascii="Calibri" w:hAnsi="Calibri"/>
              </w:rPr>
              <w:t>479 420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09FC1" w14:textId="77777777" w:rsidR="008C490E" w:rsidRPr="00310E5B" w:rsidRDefault="008C490E" w:rsidP="008C490E">
            <w:pPr>
              <w:jc w:val="center"/>
              <w:rPr>
                <w:rFonts w:ascii="Calibri" w:hAnsi="Calibri" w:cs="Arial"/>
              </w:rPr>
            </w:pPr>
            <w:r w:rsidRPr="002C27EA">
              <w:rPr>
                <w:rFonts w:ascii="Calibri" w:hAnsi="Calibri"/>
              </w:rPr>
              <w:t>487 933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898D" w14:textId="77777777" w:rsidR="008C490E" w:rsidRPr="00310E5B" w:rsidRDefault="008C490E" w:rsidP="008C490E">
            <w:pPr>
              <w:jc w:val="center"/>
              <w:rPr>
                <w:rFonts w:ascii="Calibri" w:hAnsi="Calibri" w:cs="Arial"/>
              </w:rPr>
            </w:pPr>
            <w:r w:rsidRPr="002C27EA">
              <w:rPr>
                <w:rFonts w:ascii="Calibri" w:hAnsi="Calibri"/>
              </w:rPr>
              <w:t>496 446</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C947" w14:textId="77777777" w:rsidR="008C490E" w:rsidRPr="00310E5B" w:rsidRDefault="008C490E" w:rsidP="008C490E">
            <w:pPr>
              <w:jc w:val="center"/>
              <w:rPr>
                <w:rFonts w:ascii="Calibri" w:hAnsi="Calibri" w:cs="Arial"/>
              </w:rPr>
            </w:pPr>
            <w:r w:rsidRPr="002C27EA">
              <w:rPr>
                <w:rFonts w:ascii="Calibri" w:hAnsi="Calibri"/>
              </w:rPr>
              <w:t>504 959</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08793" w14:textId="77777777" w:rsidR="008C490E" w:rsidRPr="00310E5B" w:rsidRDefault="008C490E" w:rsidP="008C490E">
            <w:pPr>
              <w:jc w:val="center"/>
              <w:rPr>
                <w:rFonts w:ascii="Calibri" w:hAnsi="Calibri" w:cs="Arial"/>
              </w:rPr>
            </w:pPr>
            <w:r w:rsidRPr="002C27EA">
              <w:rPr>
                <w:rFonts w:ascii="Calibri" w:hAnsi="Calibri"/>
              </w:rPr>
              <w:t>513 472</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E09FD" w14:textId="77777777" w:rsidR="008C490E" w:rsidRPr="00310E5B" w:rsidRDefault="008C490E" w:rsidP="008C490E">
            <w:pPr>
              <w:jc w:val="center"/>
              <w:rPr>
                <w:rFonts w:ascii="Calibri" w:hAnsi="Calibri" w:cs="Arial"/>
              </w:rPr>
            </w:pPr>
            <w:r w:rsidRPr="002C27EA">
              <w:rPr>
                <w:rFonts w:ascii="Calibri" w:hAnsi="Calibri"/>
              </w:rPr>
              <w:t>521 984</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204DB" w14:textId="77777777" w:rsidR="008C490E" w:rsidRPr="00310E5B" w:rsidRDefault="008C490E" w:rsidP="008C490E">
            <w:pPr>
              <w:jc w:val="center"/>
              <w:rPr>
                <w:rFonts w:ascii="Calibri" w:hAnsi="Calibri" w:cs="Arial"/>
              </w:rPr>
            </w:pPr>
            <w:r w:rsidRPr="002C27EA">
              <w:rPr>
                <w:rFonts w:ascii="Calibri" w:hAnsi="Calibri"/>
              </w:rPr>
              <w:t>530 497</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10626" w14:textId="77777777" w:rsidR="008C490E" w:rsidRPr="00310E5B" w:rsidRDefault="008C490E" w:rsidP="008C490E">
            <w:pPr>
              <w:jc w:val="center"/>
              <w:rPr>
                <w:rFonts w:ascii="Calibri" w:hAnsi="Calibri" w:cs="Arial"/>
              </w:rPr>
            </w:pPr>
            <w:r w:rsidRPr="002C27EA">
              <w:rPr>
                <w:rFonts w:ascii="Calibri" w:hAnsi="Calibri"/>
              </w:rPr>
              <w:t>542 290</w:t>
            </w:r>
          </w:p>
        </w:tc>
        <w:tc>
          <w:tcPr>
            <w:tcW w:w="871" w:type="dxa"/>
            <w:tcBorders>
              <w:top w:val="nil"/>
              <w:left w:val="nil"/>
              <w:bottom w:val="nil"/>
              <w:right w:val="nil"/>
            </w:tcBorders>
            <w:shd w:val="clear" w:color="auto" w:fill="auto"/>
            <w:noWrap/>
            <w:vAlign w:val="center"/>
            <w:hideMark/>
          </w:tcPr>
          <w:p w14:paraId="11D5A950" w14:textId="77777777" w:rsidR="008C490E" w:rsidRPr="00310E5B" w:rsidRDefault="008C490E" w:rsidP="008C490E">
            <w:pPr>
              <w:jc w:val="center"/>
              <w:rPr>
                <w:rFonts w:ascii="Calibri" w:hAnsi="Calibri" w:cs="Arial"/>
              </w:rPr>
            </w:pPr>
          </w:p>
        </w:tc>
      </w:tr>
      <w:tr w:rsidR="008C490E" w:rsidRPr="00310E5B" w14:paraId="6C3F924B"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6F442"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5779F" w14:textId="77777777" w:rsidR="008C490E" w:rsidRPr="00310E5B" w:rsidRDefault="008C490E" w:rsidP="008C490E">
            <w:pPr>
              <w:jc w:val="center"/>
              <w:rPr>
                <w:rFonts w:ascii="Calibri" w:hAnsi="Calibri" w:cs="Arial"/>
              </w:rPr>
            </w:pPr>
            <w:r w:rsidRPr="002C27EA">
              <w:rPr>
                <w:rFonts w:ascii="Calibri" w:hAnsi="Calibri"/>
              </w:rPr>
              <w:t>527 417</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ADB1E" w14:textId="77777777" w:rsidR="008C490E" w:rsidRPr="00310E5B" w:rsidRDefault="008C490E" w:rsidP="008C490E">
            <w:pPr>
              <w:jc w:val="center"/>
              <w:rPr>
                <w:rFonts w:ascii="Calibri" w:hAnsi="Calibri" w:cs="Arial"/>
              </w:rPr>
            </w:pPr>
            <w:r w:rsidRPr="002C27EA">
              <w:rPr>
                <w:rFonts w:ascii="Calibri" w:hAnsi="Calibri"/>
              </w:rPr>
              <w:t>536 951</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C4E5" w14:textId="77777777" w:rsidR="008C490E" w:rsidRPr="00310E5B" w:rsidRDefault="008C490E" w:rsidP="008C490E">
            <w:pPr>
              <w:jc w:val="center"/>
              <w:rPr>
                <w:rFonts w:ascii="Calibri" w:hAnsi="Calibri" w:cs="Arial"/>
              </w:rPr>
            </w:pPr>
            <w:r w:rsidRPr="002C27EA">
              <w:rPr>
                <w:rFonts w:ascii="Calibri" w:hAnsi="Calibri"/>
              </w:rPr>
              <w:t>546 485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26B79" w14:textId="77777777" w:rsidR="008C490E" w:rsidRPr="00310E5B" w:rsidRDefault="008C490E" w:rsidP="008C490E">
            <w:pPr>
              <w:jc w:val="center"/>
              <w:rPr>
                <w:rFonts w:ascii="Calibri" w:hAnsi="Calibri" w:cs="Arial"/>
              </w:rPr>
            </w:pPr>
            <w:r w:rsidRPr="002C27EA">
              <w:rPr>
                <w:rFonts w:ascii="Calibri" w:hAnsi="Calibri"/>
              </w:rPr>
              <w:t>556 019</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1B21D" w14:textId="77777777" w:rsidR="008C490E" w:rsidRPr="00310E5B" w:rsidRDefault="008C490E" w:rsidP="008C490E">
            <w:pPr>
              <w:jc w:val="center"/>
              <w:rPr>
                <w:rFonts w:ascii="Calibri" w:hAnsi="Calibri" w:cs="Arial"/>
              </w:rPr>
            </w:pPr>
            <w:r w:rsidRPr="002C27EA">
              <w:rPr>
                <w:rFonts w:ascii="Calibri" w:hAnsi="Calibri"/>
              </w:rPr>
              <w:t>565 554</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BC01" w14:textId="77777777" w:rsidR="008C490E" w:rsidRPr="00310E5B" w:rsidRDefault="008C490E" w:rsidP="008C490E">
            <w:pPr>
              <w:jc w:val="center"/>
              <w:rPr>
                <w:rFonts w:ascii="Calibri" w:hAnsi="Calibri" w:cs="Arial"/>
              </w:rPr>
            </w:pPr>
            <w:r w:rsidRPr="002C27EA">
              <w:rPr>
                <w:rFonts w:ascii="Calibri" w:hAnsi="Calibri"/>
              </w:rPr>
              <w:t>575 088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B586A" w14:textId="77777777" w:rsidR="008C490E" w:rsidRPr="00310E5B" w:rsidRDefault="008C490E" w:rsidP="008C490E">
            <w:pPr>
              <w:jc w:val="center"/>
              <w:rPr>
                <w:rFonts w:ascii="Calibri" w:hAnsi="Calibri" w:cs="Arial"/>
              </w:rPr>
            </w:pPr>
            <w:r w:rsidRPr="002C27EA">
              <w:rPr>
                <w:rFonts w:ascii="Calibri" w:hAnsi="Calibri"/>
              </w:rPr>
              <w:t>584 623</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C37B" w14:textId="77777777" w:rsidR="008C490E" w:rsidRPr="00310E5B" w:rsidRDefault="008C490E" w:rsidP="008C490E">
            <w:pPr>
              <w:jc w:val="center"/>
              <w:rPr>
                <w:rFonts w:ascii="Calibri" w:hAnsi="Calibri" w:cs="Arial"/>
              </w:rPr>
            </w:pPr>
            <w:r w:rsidRPr="002C27EA">
              <w:rPr>
                <w:rFonts w:ascii="Calibri" w:hAnsi="Calibri"/>
              </w:rPr>
              <w:t>594 157</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731E1" w14:textId="77777777" w:rsidR="008C490E" w:rsidRPr="00310E5B" w:rsidRDefault="008C490E" w:rsidP="008C490E">
            <w:pPr>
              <w:jc w:val="center"/>
              <w:rPr>
                <w:rFonts w:ascii="Calibri" w:hAnsi="Calibri" w:cs="Arial"/>
              </w:rPr>
            </w:pPr>
            <w:r w:rsidRPr="002C27EA">
              <w:rPr>
                <w:rFonts w:ascii="Calibri" w:hAnsi="Calibri"/>
              </w:rPr>
              <w:t>607 365</w:t>
            </w:r>
          </w:p>
        </w:tc>
        <w:tc>
          <w:tcPr>
            <w:tcW w:w="871" w:type="dxa"/>
            <w:tcBorders>
              <w:top w:val="nil"/>
              <w:left w:val="nil"/>
              <w:bottom w:val="nil"/>
              <w:right w:val="nil"/>
            </w:tcBorders>
            <w:shd w:val="clear" w:color="auto" w:fill="auto"/>
            <w:noWrap/>
            <w:vAlign w:val="center"/>
            <w:hideMark/>
          </w:tcPr>
          <w:p w14:paraId="570169AA" w14:textId="77777777" w:rsidR="008C490E" w:rsidRPr="00310E5B" w:rsidRDefault="008C490E" w:rsidP="008C490E">
            <w:pPr>
              <w:jc w:val="center"/>
              <w:rPr>
                <w:rFonts w:ascii="Arial" w:hAnsi="Arial" w:cs="Arial"/>
              </w:rPr>
            </w:pPr>
          </w:p>
        </w:tc>
      </w:tr>
      <w:tr w:rsidR="008C490E" w:rsidRPr="00310E5B" w14:paraId="7F6D45C6"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4AE5" w14:textId="77777777" w:rsidR="008C490E" w:rsidRPr="00310E5B" w:rsidRDefault="008C490E" w:rsidP="008C490E">
            <w:pPr>
              <w:jc w:val="center"/>
              <w:rPr>
                <w:rFonts w:ascii="Calibri" w:hAnsi="Calibri" w:cs="Arial"/>
                <w:b/>
                <w:bCs/>
              </w:rPr>
            </w:pPr>
            <w:r w:rsidRPr="00310E5B">
              <w:rPr>
                <w:rFonts w:ascii="Calibri" w:hAnsi="Calibri" w:cs="Arial"/>
                <w:b/>
                <w:bCs/>
              </w:rPr>
              <w: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21293" w14:textId="77777777" w:rsidR="008C490E" w:rsidRPr="00310E5B" w:rsidRDefault="008C490E" w:rsidP="008C490E">
            <w:pPr>
              <w:jc w:val="center"/>
              <w:rPr>
                <w:rFonts w:ascii="Calibri" w:hAnsi="Calibri" w:cs="Arial"/>
              </w:rPr>
            </w:pPr>
            <w:r w:rsidRPr="002C27EA">
              <w:rPr>
                <w:rFonts w:ascii="Calibri" w:hAnsi="Calibri"/>
              </w:rPr>
              <w:t>463 331</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F7403" w14:textId="77777777" w:rsidR="008C490E" w:rsidRPr="00310E5B" w:rsidRDefault="008C490E" w:rsidP="008C490E">
            <w:pPr>
              <w:jc w:val="center"/>
              <w:rPr>
                <w:rFonts w:ascii="Calibri" w:hAnsi="Calibri" w:cs="Arial"/>
              </w:rPr>
            </w:pPr>
            <w:r w:rsidRPr="002C27EA">
              <w:rPr>
                <w:rFonts w:ascii="Calibri" w:hAnsi="Calibri"/>
              </w:rPr>
              <w:t>471 162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24C11" w14:textId="77777777" w:rsidR="008C490E" w:rsidRPr="00310E5B" w:rsidRDefault="008C490E" w:rsidP="008C490E">
            <w:pPr>
              <w:jc w:val="center"/>
              <w:rPr>
                <w:rFonts w:ascii="Calibri" w:hAnsi="Calibri" w:cs="Arial"/>
              </w:rPr>
            </w:pPr>
            <w:r w:rsidRPr="002C27EA">
              <w:rPr>
                <w:rFonts w:ascii="Calibri" w:hAnsi="Calibri"/>
              </w:rPr>
              <w:t>478 996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EBC4" w14:textId="77777777" w:rsidR="008C490E" w:rsidRPr="00310E5B" w:rsidRDefault="008C490E" w:rsidP="008C490E">
            <w:pPr>
              <w:jc w:val="center"/>
              <w:rPr>
                <w:rFonts w:ascii="Calibri" w:hAnsi="Calibri" w:cs="Arial"/>
              </w:rPr>
            </w:pPr>
            <w:r w:rsidRPr="002C27EA">
              <w:rPr>
                <w:rFonts w:ascii="Calibri" w:hAnsi="Calibri"/>
              </w:rPr>
              <w:t>486 827</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D6B89" w14:textId="77777777" w:rsidR="008C490E" w:rsidRPr="00310E5B" w:rsidRDefault="008C490E" w:rsidP="008C490E">
            <w:pPr>
              <w:jc w:val="center"/>
              <w:rPr>
                <w:rFonts w:ascii="Calibri" w:hAnsi="Calibri" w:cs="Arial"/>
              </w:rPr>
            </w:pPr>
            <w:r w:rsidRPr="002C27EA">
              <w:rPr>
                <w:rFonts w:ascii="Calibri" w:hAnsi="Calibri"/>
              </w:rPr>
              <w:t>494 658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33C7C" w14:textId="77777777" w:rsidR="008C490E" w:rsidRPr="00310E5B" w:rsidRDefault="008C490E" w:rsidP="008C490E">
            <w:pPr>
              <w:jc w:val="center"/>
              <w:rPr>
                <w:rFonts w:ascii="Calibri" w:hAnsi="Calibri" w:cs="Arial"/>
              </w:rPr>
            </w:pPr>
            <w:r w:rsidRPr="002C27EA">
              <w:rPr>
                <w:rFonts w:ascii="Calibri" w:hAnsi="Calibri"/>
              </w:rPr>
              <w:t>502 489</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5975" w14:textId="77777777" w:rsidR="008C490E" w:rsidRPr="00310E5B" w:rsidRDefault="008C490E" w:rsidP="008C490E">
            <w:pPr>
              <w:jc w:val="center"/>
              <w:rPr>
                <w:rFonts w:ascii="Calibri" w:hAnsi="Calibri" w:cs="Arial"/>
              </w:rPr>
            </w:pPr>
            <w:r w:rsidRPr="002C27EA">
              <w:rPr>
                <w:rFonts w:ascii="Calibri" w:hAnsi="Calibri"/>
              </w:rPr>
              <w:t>510 321</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8B372" w14:textId="77777777" w:rsidR="008C490E" w:rsidRPr="00310E5B" w:rsidRDefault="008C490E" w:rsidP="008C490E">
            <w:pPr>
              <w:jc w:val="center"/>
              <w:rPr>
                <w:rFonts w:ascii="Calibri" w:hAnsi="Calibri" w:cs="Arial"/>
              </w:rPr>
            </w:pPr>
            <w:r w:rsidRPr="002C27EA">
              <w:rPr>
                <w:rFonts w:ascii="Calibri" w:hAnsi="Calibri"/>
              </w:rPr>
              <w:t>518 153</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9035E" w14:textId="77777777" w:rsidR="008C490E" w:rsidRPr="00310E5B" w:rsidRDefault="008C490E" w:rsidP="008C490E">
            <w:pPr>
              <w:jc w:val="center"/>
              <w:rPr>
                <w:rFonts w:ascii="Calibri" w:hAnsi="Calibri" w:cs="Arial"/>
              </w:rPr>
            </w:pPr>
            <w:r w:rsidRPr="002C27EA">
              <w:rPr>
                <w:rFonts w:ascii="Calibri" w:hAnsi="Calibri"/>
              </w:rPr>
              <w:t>529 265</w:t>
            </w:r>
          </w:p>
        </w:tc>
        <w:tc>
          <w:tcPr>
            <w:tcW w:w="871" w:type="dxa"/>
            <w:tcBorders>
              <w:top w:val="nil"/>
              <w:left w:val="nil"/>
              <w:bottom w:val="nil"/>
              <w:right w:val="nil"/>
            </w:tcBorders>
            <w:shd w:val="clear" w:color="auto" w:fill="auto"/>
            <w:noWrap/>
            <w:vAlign w:val="center"/>
            <w:hideMark/>
          </w:tcPr>
          <w:p w14:paraId="3272F6A7" w14:textId="77777777" w:rsidR="008C490E" w:rsidRPr="00310E5B" w:rsidRDefault="008C490E" w:rsidP="008C490E">
            <w:pPr>
              <w:jc w:val="center"/>
              <w:rPr>
                <w:rFonts w:ascii="Calibri" w:hAnsi="Calibri" w:cs="Arial"/>
              </w:rPr>
            </w:pPr>
          </w:p>
        </w:tc>
      </w:tr>
      <w:tr w:rsidR="008C490E" w:rsidRPr="00310E5B" w14:paraId="170B3DB2"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AA65B"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CBA69" w14:textId="77777777" w:rsidR="008C490E" w:rsidRPr="00310E5B" w:rsidRDefault="008C490E" w:rsidP="008C490E">
            <w:pPr>
              <w:jc w:val="center"/>
              <w:rPr>
                <w:rFonts w:ascii="Calibri" w:hAnsi="Calibri" w:cs="Arial"/>
              </w:rPr>
            </w:pPr>
            <w:r w:rsidRPr="002C27EA">
              <w:rPr>
                <w:rFonts w:ascii="Calibri" w:hAnsi="Calibri"/>
              </w:rPr>
              <w:t>518 930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847AF" w14:textId="77777777" w:rsidR="008C490E" w:rsidRPr="00310E5B" w:rsidRDefault="008C490E" w:rsidP="008C490E">
            <w:pPr>
              <w:jc w:val="center"/>
              <w:rPr>
                <w:rFonts w:ascii="Calibri" w:hAnsi="Calibri" w:cs="Arial"/>
              </w:rPr>
            </w:pPr>
            <w:r w:rsidRPr="002C27EA">
              <w:rPr>
                <w:rFonts w:ascii="Calibri" w:hAnsi="Calibri"/>
              </w:rPr>
              <w:t>527 702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2A9AA" w14:textId="77777777" w:rsidR="008C490E" w:rsidRPr="00310E5B" w:rsidRDefault="008C490E" w:rsidP="008C490E">
            <w:pPr>
              <w:jc w:val="center"/>
              <w:rPr>
                <w:rFonts w:ascii="Calibri" w:hAnsi="Calibri" w:cs="Arial"/>
              </w:rPr>
            </w:pPr>
            <w:r w:rsidRPr="002C27EA">
              <w:rPr>
                <w:rFonts w:ascii="Calibri" w:hAnsi="Calibri"/>
              </w:rPr>
              <w:t>536 475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3B539" w14:textId="77777777" w:rsidR="008C490E" w:rsidRPr="00310E5B" w:rsidRDefault="008C490E" w:rsidP="008C490E">
            <w:pPr>
              <w:jc w:val="center"/>
              <w:rPr>
                <w:rFonts w:ascii="Calibri" w:hAnsi="Calibri" w:cs="Arial"/>
              </w:rPr>
            </w:pPr>
            <w:r w:rsidRPr="002C27EA">
              <w:rPr>
                <w:rFonts w:ascii="Calibri" w:hAnsi="Calibri"/>
              </w:rPr>
              <w:t>545 247</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C3D12" w14:textId="77777777" w:rsidR="008C490E" w:rsidRPr="00310E5B" w:rsidRDefault="008C490E" w:rsidP="008C490E">
            <w:pPr>
              <w:jc w:val="center"/>
              <w:rPr>
                <w:rFonts w:ascii="Calibri" w:hAnsi="Calibri" w:cs="Arial"/>
              </w:rPr>
            </w:pPr>
            <w:r w:rsidRPr="002C27EA">
              <w:rPr>
                <w:rFonts w:ascii="Calibri" w:hAnsi="Calibri"/>
              </w:rPr>
              <w:t>554 017</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D4FF" w14:textId="77777777" w:rsidR="008C490E" w:rsidRPr="00310E5B" w:rsidRDefault="008C490E" w:rsidP="008C490E">
            <w:pPr>
              <w:jc w:val="center"/>
              <w:rPr>
                <w:rFonts w:ascii="Calibri" w:hAnsi="Calibri" w:cs="Arial"/>
              </w:rPr>
            </w:pPr>
            <w:r w:rsidRPr="002C27EA">
              <w:rPr>
                <w:rFonts w:ascii="Calibri" w:hAnsi="Calibri"/>
              </w:rPr>
              <w:t>562 788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B2568" w14:textId="77777777" w:rsidR="008C490E" w:rsidRPr="00310E5B" w:rsidRDefault="008C490E" w:rsidP="008C490E">
            <w:pPr>
              <w:jc w:val="center"/>
              <w:rPr>
                <w:rFonts w:ascii="Calibri" w:hAnsi="Calibri" w:cs="Arial"/>
              </w:rPr>
            </w:pPr>
            <w:r w:rsidRPr="002C27EA">
              <w:rPr>
                <w:rFonts w:ascii="Calibri" w:hAnsi="Calibri"/>
              </w:rPr>
              <w:t>571 559</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00C4" w14:textId="77777777" w:rsidR="008C490E" w:rsidRPr="00310E5B" w:rsidRDefault="008C490E" w:rsidP="008C490E">
            <w:pPr>
              <w:jc w:val="center"/>
              <w:rPr>
                <w:rFonts w:ascii="Calibri" w:hAnsi="Calibri" w:cs="Arial"/>
              </w:rPr>
            </w:pPr>
            <w:r w:rsidRPr="002C27EA">
              <w:rPr>
                <w:rFonts w:ascii="Calibri" w:hAnsi="Calibri"/>
              </w:rPr>
              <w:t>580 332</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52DF4" w14:textId="77777777" w:rsidR="008C490E" w:rsidRPr="00310E5B" w:rsidRDefault="008C490E" w:rsidP="008C490E">
            <w:pPr>
              <w:jc w:val="center"/>
              <w:rPr>
                <w:rFonts w:ascii="Calibri" w:hAnsi="Calibri" w:cs="Arial"/>
              </w:rPr>
            </w:pPr>
            <w:r w:rsidRPr="002C27EA">
              <w:rPr>
                <w:rFonts w:ascii="Calibri" w:hAnsi="Calibri"/>
              </w:rPr>
              <w:t>592 777</w:t>
            </w:r>
          </w:p>
        </w:tc>
        <w:tc>
          <w:tcPr>
            <w:tcW w:w="871" w:type="dxa"/>
            <w:tcBorders>
              <w:top w:val="nil"/>
              <w:left w:val="nil"/>
              <w:bottom w:val="nil"/>
              <w:right w:val="nil"/>
            </w:tcBorders>
            <w:shd w:val="clear" w:color="auto" w:fill="auto"/>
            <w:noWrap/>
            <w:vAlign w:val="center"/>
            <w:hideMark/>
          </w:tcPr>
          <w:p w14:paraId="6840BFCE" w14:textId="77777777" w:rsidR="008C490E" w:rsidRPr="00310E5B" w:rsidRDefault="008C490E" w:rsidP="008C490E">
            <w:pPr>
              <w:jc w:val="center"/>
              <w:rPr>
                <w:rFonts w:ascii="Arial" w:hAnsi="Arial" w:cs="Arial"/>
              </w:rPr>
            </w:pPr>
          </w:p>
        </w:tc>
      </w:tr>
    </w:tbl>
    <w:p w14:paraId="254A92CF" w14:textId="77777777" w:rsidR="008C490E" w:rsidRDefault="008C490E" w:rsidP="008C490E">
      <w:pPr>
        <w:ind w:right="1773" w:firstLine="709"/>
        <w:jc w:val="both"/>
        <w:rPr>
          <w:b/>
          <w:color w:val="000000"/>
          <w:sz w:val="24"/>
        </w:rPr>
      </w:pPr>
    </w:p>
    <w:p w14:paraId="38EECB11" w14:textId="77777777" w:rsidR="008C490E" w:rsidRPr="001C0BCD" w:rsidRDefault="008C490E" w:rsidP="008C490E">
      <w:pPr>
        <w:ind w:right="1773"/>
        <w:jc w:val="both"/>
        <w:rPr>
          <w:b/>
          <w:color w:val="000000"/>
          <w:sz w:val="24"/>
          <w:lang w:val="en-GB"/>
        </w:rPr>
      </w:pPr>
      <w:r w:rsidRPr="001C0BCD">
        <w:rPr>
          <w:b/>
          <w:color w:val="000000"/>
          <w:sz w:val="24"/>
          <w:lang w:val="en-GB"/>
        </w:rPr>
        <w:tab/>
        <w:t>Line 1 = annual pay excluding holiday pay</w:t>
      </w:r>
    </w:p>
    <w:p w14:paraId="3BF12A09" w14:textId="77777777" w:rsidR="008C490E" w:rsidRPr="001C0BCD" w:rsidRDefault="008C490E" w:rsidP="008C490E">
      <w:pPr>
        <w:ind w:right="1773" w:firstLine="720"/>
        <w:jc w:val="both"/>
        <w:rPr>
          <w:b/>
          <w:color w:val="000000"/>
          <w:sz w:val="24"/>
          <w:lang w:val="en-GB"/>
        </w:rPr>
      </w:pPr>
      <w:r w:rsidRPr="001C0BCD">
        <w:rPr>
          <w:b/>
          <w:color w:val="000000"/>
          <w:sz w:val="24"/>
          <w:lang w:val="en-GB"/>
        </w:rPr>
        <w:t>Line 2 = annual pay including holiday pay</w:t>
      </w:r>
    </w:p>
    <w:p w14:paraId="2DE67376" w14:textId="77777777" w:rsidR="008C490E" w:rsidRPr="001C0BCD" w:rsidRDefault="008C490E" w:rsidP="008C490E">
      <w:pPr>
        <w:tabs>
          <w:tab w:val="left" w:pos="1560"/>
        </w:tabs>
        <w:ind w:right="-22"/>
        <w:jc w:val="both"/>
        <w:rPr>
          <w:b/>
          <w:color w:val="000000"/>
          <w:sz w:val="24"/>
          <w:lang w:val="en-GB"/>
        </w:rPr>
      </w:pPr>
      <w:r w:rsidRPr="001C0BCD">
        <w:rPr>
          <w:color w:val="000000"/>
          <w:sz w:val="24"/>
          <w:lang w:val="en-GB"/>
        </w:rPr>
        <w:tab/>
      </w:r>
    </w:p>
    <w:p w14:paraId="7CE847AF" w14:textId="77777777" w:rsidR="008C490E" w:rsidRPr="001C0BCD" w:rsidRDefault="008C490E" w:rsidP="008C490E">
      <w:pPr>
        <w:ind w:left="705"/>
        <w:jc w:val="both"/>
        <w:rPr>
          <w:sz w:val="24"/>
          <w:lang w:val="en-GB"/>
        </w:rPr>
      </w:pPr>
      <w:r>
        <w:rPr>
          <w:sz w:val="24"/>
          <w:lang w:val="en-GB"/>
        </w:rPr>
        <w:br w:type="page"/>
      </w:r>
      <w:r w:rsidRPr="001C0BCD">
        <w:rPr>
          <w:sz w:val="24"/>
          <w:lang w:val="en-GB"/>
        </w:rPr>
        <w:lastRenderedPageBreak/>
        <w:t>The central parties in the 2002 settlement agreed that for the continental shelf agreements, contractual holidays shall be taken during leisure periods. 2-3-2-4 work schedules mean that average annual working hours in 2002 will be 11 hours longer than standard working hours. From 1 January 2002, the average number of hours under the established shift schedule exceeding 1582 hours will have a fixed compensation of 11 overtime hours in each year.</w:t>
      </w:r>
    </w:p>
    <w:p w14:paraId="76131243" w14:textId="77777777" w:rsidR="008C490E" w:rsidRPr="001C0BCD" w:rsidRDefault="008C490E" w:rsidP="008C490E">
      <w:pPr>
        <w:ind w:left="705"/>
        <w:jc w:val="both"/>
        <w:rPr>
          <w:sz w:val="24"/>
          <w:lang w:val="en-GB"/>
        </w:rPr>
      </w:pPr>
    </w:p>
    <w:p w14:paraId="54B080C3" w14:textId="77777777" w:rsidR="008C490E" w:rsidRDefault="008C490E" w:rsidP="008C490E">
      <w:pPr>
        <w:ind w:left="705"/>
        <w:jc w:val="both"/>
        <w:rPr>
          <w:sz w:val="24"/>
          <w:lang w:val="en-GB"/>
        </w:rPr>
      </w:pPr>
      <w:r w:rsidRPr="001C0BCD">
        <w:rPr>
          <w:sz w:val="24"/>
          <w:lang w:val="en-GB"/>
        </w:rPr>
        <w:t>For senior employees and employees with impaired health, the parties may locally establish work rotations with few hours worked than a normal man-year. The basis for such rotations must be that the parties at each company agree that too little time worked must be balanced by wage deductions corresponding to the reduced number of hours. The same must apply if such arrangements are implemented on the basis of other needs.</w:t>
      </w:r>
    </w:p>
    <w:p w14:paraId="12488C63" w14:textId="77777777" w:rsidR="008C490E" w:rsidRDefault="008C490E" w:rsidP="008C490E">
      <w:pPr>
        <w:ind w:left="705"/>
        <w:jc w:val="both"/>
        <w:rPr>
          <w:sz w:val="24"/>
          <w:lang w:val="en-GB"/>
        </w:rPr>
      </w:pPr>
    </w:p>
    <w:p w14:paraId="043E79C0" w14:textId="77777777" w:rsidR="008C490E" w:rsidRPr="001C0BCD" w:rsidRDefault="008C490E" w:rsidP="008C490E">
      <w:pPr>
        <w:rPr>
          <w:color w:val="000000"/>
          <w:sz w:val="24"/>
          <w:lang w:val="en-GB"/>
        </w:rPr>
      </w:pPr>
      <w:r w:rsidRPr="001C0BCD">
        <w:rPr>
          <w:sz w:val="24"/>
          <w:lang w:val="en-GB"/>
        </w:rPr>
        <w:t xml:space="preserve">4.2.1. </w:t>
      </w:r>
      <w:r w:rsidRPr="001C0BCD">
        <w:rPr>
          <w:sz w:val="24"/>
          <w:lang w:val="en-GB"/>
        </w:rPr>
        <w:tab/>
        <w:t>Temporary positions</w:t>
      </w:r>
    </w:p>
    <w:p w14:paraId="6BD16EAC" w14:textId="77777777" w:rsidR="008C490E" w:rsidRPr="001C0BCD" w:rsidRDefault="008C490E" w:rsidP="008C490E">
      <w:pPr>
        <w:ind w:right="-22"/>
        <w:jc w:val="both"/>
        <w:rPr>
          <w:color w:val="000000"/>
          <w:sz w:val="24"/>
          <w:u w:val="single"/>
          <w:lang w:val="en-GB"/>
        </w:rPr>
      </w:pPr>
    </w:p>
    <w:p w14:paraId="5C8FB7F7" w14:textId="77777777" w:rsidR="008C490E" w:rsidRPr="001C0BCD" w:rsidRDefault="008C490E" w:rsidP="008C490E">
      <w:pPr>
        <w:ind w:left="720" w:right="-22"/>
        <w:jc w:val="both"/>
        <w:rPr>
          <w:color w:val="000000"/>
          <w:sz w:val="24"/>
          <w:lang w:val="en-GB"/>
        </w:rPr>
      </w:pPr>
      <w:r w:rsidRPr="001C0BCD">
        <w:rPr>
          <w:color w:val="000000"/>
          <w:sz w:val="24"/>
          <w:lang w:val="en-GB"/>
        </w:rPr>
        <w:t>An employee who serves for one whole day or more in a higher-placed position within the same contract area than his/her present employment is entitled to the wage fixed for the higher position during the time he/she worked in this higher position.</w:t>
      </w:r>
    </w:p>
    <w:p w14:paraId="109165C3" w14:textId="77777777" w:rsidR="008C490E" w:rsidRPr="001C0BCD" w:rsidRDefault="008C490E" w:rsidP="008C490E">
      <w:pPr>
        <w:ind w:right="-22"/>
        <w:jc w:val="both"/>
        <w:rPr>
          <w:color w:val="000000"/>
          <w:sz w:val="24"/>
          <w:lang w:val="en-GB"/>
        </w:rPr>
      </w:pPr>
    </w:p>
    <w:p w14:paraId="34F993F3" w14:textId="77777777" w:rsidR="008C490E" w:rsidRPr="001C0BCD" w:rsidRDefault="008C490E" w:rsidP="008C490E">
      <w:pPr>
        <w:numPr>
          <w:ilvl w:val="2"/>
          <w:numId w:val="4"/>
        </w:numPr>
        <w:tabs>
          <w:tab w:val="left" w:pos="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s>
        <w:ind w:right="-22"/>
        <w:jc w:val="both"/>
        <w:rPr>
          <w:color w:val="000000"/>
          <w:sz w:val="24"/>
          <w:lang w:val="en-GB"/>
        </w:rPr>
      </w:pPr>
      <w:r w:rsidRPr="001C0BCD">
        <w:rPr>
          <w:color w:val="000000"/>
          <w:sz w:val="24"/>
          <w:lang w:val="en-GB"/>
        </w:rPr>
        <w:t>Temporary leading positions</w:t>
      </w:r>
    </w:p>
    <w:p w14:paraId="65ADAE43" w14:textId="77777777" w:rsidR="008C490E" w:rsidRPr="001C0BCD" w:rsidRDefault="008C490E" w:rsidP="008C490E">
      <w:pPr>
        <w:tabs>
          <w:tab w:val="left" w:pos="0"/>
          <w:tab w:val="left" w:pos="70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s>
        <w:ind w:right="-22"/>
        <w:jc w:val="both"/>
        <w:rPr>
          <w:color w:val="000000"/>
          <w:sz w:val="24"/>
          <w:u w:val="single"/>
          <w:lang w:val="en-GB"/>
        </w:rPr>
      </w:pPr>
    </w:p>
    <w:p w14:paraId="53032A23" w14:textId="77777777" w:rsidR="008C490E" w:rsidRPr="001C0BCD" w:rsidRDefault="008C490E" w:rsidP="008C490E">
      <w:pPr>
        <w:ind w:left="720" w:right="-22"/>
        <w:jc w:val="both"/>
        <w:rPr>
          <w:color w:val="000000"/>
          <w:sz w:val="24"/>
          <w:lang w:val="en-GB"/>
        </w:rPr>
      </w:pPr>
      <w:r w:rsidRPr="001C0BCD">
        <w:rPr>
          <w:color w:val="000000"/>
          <w:sz w:val="24"/>
          <w:lang w:val="en-GB"/>
        </w:rPr>
        <w:t xml:space="preserve">Employees in a subordinate position acting temporarily in a leading position will be given a compensation of NOK </w:t>
      </w:r>
      <w:r>
        <w:rPr>
          <w:color w:val="000000"/>
          <w:sz w:val="24"/>
          <w:lang w:val="en-GB"/>
        </w:rPr>
        <w:t>400</w:t>
      </w:r>
      <w:r w:rsidRPr="001C0BCD">
        <w:rPr>
          <w:color w:val="000000"/>
          <w:sz w:val="24"/>
          <w:lang w:val="en-GB"/>
        </w:rPr>
        <w:t xml:space="preserve"> for each day he/she acts in this capacity. The agreement’s provisions shall apply otherwise.</w:t>
      </w:r>
    </w:p>
    <w:p w14:paraId="3B746CD6" w14:textId="77777777" w:rsidR="008C490E" w:rsidRPr="001C0BCD" w:rsidRDefault="008C490E" w:rsidP="008C490E">
      <w:pPr>
        <w:ind w:right="-22"/>
        <w:jc w:val="both"/>
        <w:rPr>
          <w:color w:val="000000"/>
          <w:sz w:val="24"/>
          <w:lang w:val="en-GB"/>
        </w:rPr>
      </w:pPr>
    </w:p>
    <w:p w14:paraId="7C802BB3" w14:textId="77777777" w:rsidR="008C490E" w:rsidRPr="001C0BCD" w:rsidRDefault="008C490E" w:rsidP="008C490E">
      <w:pPr>
        <w:rPr>
          <w:color w:val="000000"/>
          <w:sz w:val="24"/>
          <w:u w:val="single"/>
          <w:lang w:val="en-GB"/>
        </w:rPr>
      </w:pPr>
      <w:r w:rsidRPr="001C0BCD">
        <w:rPr>
          <w:color w:val="000000"/>
          <w:sz w:val="24"/>
          <w:lang w:val="en-GB"/>
        </w:rPr>
        <w:t>4.3</w:t>
      </w:r>
      <w:r w:rsidRPr="001C0BCD">
        <w:rPr>
          <w:color w:val="000000"/>
          <w:sz w:val="24"/>
          <w:lang w:val="en-GB"/>
        </w:rPr>
        <w:tab/>
      </w:r>
      <w:r w:rsidRPr="001C0BCD">
        <w:rPr>
          <w:color w:val="000000"/>
          <w:sz w:val="24"/>
          <w:u w:val="single"/>
          <w:lang w:val="en-GB"/>
        </w:rPr>
        <w:t>Offshore compensation</w:t>
      </w:r>
    </w:p>
    <w:p w14:paraId="5C1969B0" w14:textId="77777777" w:rsidR="008C490E" w:rsidRPr="001C0BCD" w:rsidRDefault="008C490E" w:rsidP="008C490E">
      <w:pPr>
        <w:ind w:right="-22"/>
        <w:jc w:val="both"/>
        <w:rPr>
          <w:color w:val="000000"/>
          <w:sz w:val="24"/>
          <w:u w:val="single"/>
          <w:lang w:val="en-GB"/>
        </w:rPr>
      </w:pPr>
    </w:p>
    <w:p w14:paraId="55F861EC" w14:textId="77777777" w:rsidR="008C490E" w:rsidRPr="001C0BCD" w:rsidRDefault="008C490E" w:rsidP="008C490E">
      <w:pPr>
        <w:ind w:left="720" w:right="-22"/>
        <w:jc w:val="both"/>
        <w:rPr>
          <w:color w:val="000000"/>
          <w:sz w:val="24"/>
          <w:lang w:val="en-GB"/>
        </w:rPr>
      </w:pPr>
      <w:r w:rsidRPr="001C0BCD">
        <w:rPr>
          <w:color w:val="000000"/>
          <w:sz w:val="24"/>
          <w:lang w:val="en-GB"/>
        </w:rPr>
        <w:t xml:space="preserve">The total pay in item 4.2 (line 2) includes a 47% offshore compensation. Offshore compensation includes payments for the special conditions which offshore work entails and which are not otherwise compensated in this agreement. </w:t>
      </w:r>
    </w:p>
    <w:p w14:paraId="34D18489" w14:textId="77777777" w:rsidR="008C490E" w:rsidRPr="001C0BCD" w:rsidRDefault="008C490E" w:rsidP="008C490E">
      <w:pPr>
        <w:ind w:left="720" w:right="-22"/>
        <w:jc w:val="both"/>
        <w:rPr>
          <w:color w:val="000000"/>
          <w:sz w:val="24"/>
          <w:lang w:val="en-GB"/>
        </w:rPr>
      </w:pPr>
    </w:p>
    <w:p w14:paraId="64D64187" w14:textId="77777777" w:rsidR="008C490E" w:rsidRPr="001C0BCD" w:rsidRDefault="008C490E" w:rsidP="008C490E">
      <w:pPr>
        <w:rPr>
          <w:color w:val="000000"/>
          <w:sz w:val="24"/>
          <w:lang w:val="en-GB"/>
        </w:rPr>
      </w:pPr>
      <w:r w:rsidRPr="001C0BCD">
        <w:rPr>
          <w:b/>
          <w:color w:val="000000"/>
          <w:sz w:val="24"/>
          <w:lang w:val="en-GB"/>
        </w:rPr>
        <w:t>Wage system for catering employees in operator enterprises</w:t>
      </w:r>
      <w:r w:rsidRPr="001C0BCD">
        <w:rPr>
          <w:color w:val="000000"/>
          <w:sz w:val="24"/>
          <w:lang w:val="en-GB"/>
        </w:rPr>
        <w:t>:</w:t>
      </w:r>
    </w:p>
    <w:p w14:paraId="0A9CB602" w14:textId="77777777" w:rsidR="008C490E" w:rsidRPr="001C0BCD" w:rsidRDefault="008C490E" w:rsidP="008C490E">
      <w:pPr>
        <w:ind w:firstLine="708"/>
        <w:rPr>
          <w:color w:val="000000"/>
          <w:sz w:val="24"/>
          <w:lang w:val="en-GB"/>
        </w:rPr>
      </w:pPr>
    </w:p>
    <w:p w14:paraId="38FF15A9" w14:textId="77777777" w:rsidR="008C490E" w:rsidRPr="001C0BCD" w:rsidRDefault="008C490E" w:rsidP="00E57D32">
      <w:pPr>
        <w:spacing w:after="120"/>
        <w:rPr>
          <w:color w:val="000000"/>
          <w:sz w:val="24"/>
          <w:lang w:val="en-GB"/>
        </w:rPr>
      </w:pPr>
      <w:r w:rsidRPr="001C0BCD">
        <w:rPr>
          <w:color w:val="000000"/>
          <w:sz w:val="24"/>
          <w:lang w:val="en-GB"/>
        </w:rPr>
        <w:t xml:space="preserve">4.1 </w:t>
      </w:r>
      <w:r w:rsidRPr="001C0BCD">
        <w:rPr>
          <w:color w:val="000000"/>
          <w:sz w:val="24"/>
          <w:lang w:val="en-GB"/>
        </w:rPr>
        <w:tab/>
      </w:r>
      <w:r w:rsidRPr="001C0BCD">
        <w:rPr>
          <w:color w:val="000000"/>
          <w:sz w:val="24"/>
          <w:u w:val="single"/>
          <w:lang w:val="en-GB"/>
        </w:rPr>
        <w:t>Wage group position</w:t>
      </w:r>
    </w:p>
    <w:p w14:paraId="60E0802A" w14:textId="2821BAE3" w:rsidR="008C490E" w:rsidRPr="008C490E" w:rsidRDefault="008C490E" w:rsidP="00E57D32">
      <w:pPr>
        <w:pStyle w:val="Overskrift9"/>
        <w:tabs>
          <w:tab w:val="left" w:pos="709"/>
        </w:tabs>
        <w:rPr>
          <w:rFonts w:ascii="Times New Roman" w:hAnsi="Times New Roman" w:cs="Times New Roman"/>
          <w:i w:val="0"/>
          <w:sz w:val="24"/>
          <w:szCs w:val="24"/>
          <w:lang w:val="en-GB"/>
        </w:rPr>
      </w:pPr>
      <w:r>
        <w:rPr>
          <w:lang w:val="en-GB"/>
        </w:rPr>
        <w:tab/>
      </w:r>
      <w:r w:rsidRPr="008C490E">
        <w:rPr>
          <w:rFonts w:ascii="Times New Roman" w:hAnsi="Times New Roman" w:cs="Times New Roman"/>
          <w:i w:val="0"/>
          <w:sz w:val="24"/>
          <w:szCs w:val="24"/>
          <w:lang w:val="en-GB"/>
        </w:rPr>
        <w:t>Wage group</w:t>
      </w:r>
      <w:r w:rsidRPr="008C490E">
        <w:rPr>
          <w:rFonts w:ascii="Times New Roman" w:hAnsi="Times New Roman" w:cs="Times New Roman"/>
          <w:i w:val="0"/>
          <w:sz w:val="24"/>
          <w:szCs w:val="24"/>
          <w:lang w:val="en-GB"/>
        </w:rPr>
        <w:tab/>
        <w:t>Position</w:t>
      </w:r>
    </w:p>
    <w:p w14:paraId="1FA1BB81" w14:textId="77777777" w:rsidR="008C490E" w:rsidRPr="002F2611" w:rsidRDefault="008C490E" w:rsidP="008C490E">
      <w:pPr>
        <w:ind w:firstLine="709"/>
        <w:rPr>
          <w:color w:val="000000"/>
          <w:sz w:val="24"/>
          <w:szCs w:val="24"/>
          <w:lang w:val="en-GB"/>
        </w:rPr>
      </w:pPr>
      <w:r w:rsidRPr="002F2611">
        <w:rPr>
          <w:color w:val="000000"/>
          <w:sz w:val="24"/>
          <w:szCs w:val="24"/>
          <w:lang w:val="en-GB"/>
        </w:rPr>
        <w:t>A</w:t>
      </w:r>
      <w:r w:rsidRPr="002F2611">
        <w:rPr>
          <w:color w:val="000000"/>
          <w:sz w:val="24"/>
          <w:szCs w:val="24"/>
          <w:lang w:val="en-GB"/>
        </w:rPr>
        <w:tab/>
      </w:r>
      <w:r w:rsidRPr="002F2611">
        <w:rPr>
          <w:color w:val="000000"/>
          <w:sz w:val="24"/>
          <w:szCs w:val="24"/>
          <w:lang w:val="en-GB"/>
        </w:rPr>
        <w:tab/>
        <w:t>Chef</w:t>
      </w:r>
    </w:p>
    <w:p w14:paraId="1AA2FB17" w14:textId="77777777" w:rsidR="008C490E" w:rsidRPr="002F2611" w:rsidRDefault="008C490E" w:rsidP="008C490E">
      <w:pPr>
        <w:ind w:firstLine="709"/>
        <w:rPr>
          <w:color w:val="000000"/>
          <w:sz w:val="24"/>
          <w:szCs w:val="24"/>
          <w:lang w:val="en-GB"/>
        </w:rPr>
      </w:pPr>
      <w:r w:rsidRPr="002F2611">
        <w:rPr>
          <w:color w:val="000000"/>
          <w:sz w:val="24"/>
          <w:szCs w:val="24"/>
          <w:lang w:val="en-GB"/>
        </w:rPr>
        <w:t xml:space="preserve">B 1 </w:t>
      </w:r>
      <w:r w:rsidRPr="002F2611">
        <w:rPr>
          <w:color w:val="000000"/>
          <w:sz w:val="24"/>
          <w:szCs w:val="24"/>
          <w:lang w:val="en-GB"/>
        </w:rPr>
        <w:tab/>
      </w:r>
      <w:r w:rsidRPr="002F2611">
        <w:rPr>
          <w:color w:val="000000"/>
          <w:sz w:val="24"/>
          <w:szCs w:val="24"/>
          <w:lang w:val="en-GB"/>
        </w:rPr>
        <w:tab/>
        <w:t>Cook, baker and pastry cook with craft certificate</w:t>
      </w:r>
      <w:r>
        <w:rPr>
          <w:color w:val="000000"/>
          <w:sz w:val="24"/>
          <w:szCs w:val="24"/>
          <w:lang w:val="en-GB"/>
        </w:rPr>
        <w:t>, Senior cleaner</w:t>
      </w:r>
    </w:p>
    <w:p w14:paraId="79874FCF" w14:textId="77777777" w:rsidR="008C490E" w:rsidRPr="002F2611" w:rsidRDefault="008C490E" w:rsidP="008C490E">
      <w:pPr>
        <w:ind w:left="709"/>
        <w:rPr>
          <w:sz w:val="24"/>
          <w:szCs w:val="24"/>
          <w:lang w:val="en-US"/>
        </w:rPr>
      </w:pPr>
      <w:r w:rsidRPr="002F2611">
        <w:rPr>
          <w:color w:val="000000"/>
          <w:sz w:val="24"/>
          <w:szCs w:val="24"/>
          <w:lang w:val="en-GB"/>
        </w:rPr>
        <w:t xml:space="preserve">B         </w:t>
      </w:r>
      <w:r w:rsidRPr="002F2611">
        <w:rPr>
          <w:color w:val="000000"/>
          <w:sz w:val="24"/>
          <w:szCs w:val="24"/>
          <w:lang w:val="en-GB"/>
        </w:rPr>
        <w:tab/>
      </w:r>
      <w:r w:rsidRPr="002F2611">
        <w:rPr>
          <w:color w:val="000000"/>
          <w:sz w:val="24"/>
          <w:szCs w:val="24"/>
          <w:lang w:val="en-GB"/>
        </w:rPr>
        <w:tab/>
      </w:r>
      <w:r w:rsidRPr="002F2611">
        <w:rPr>
          <w:sz w:val="24"/>
          <w:szCs w:val="24"/>
          <w:lang w:val="en-US"/>
        </w:rPr>
        <w:t>Cleaning assistant with a cleaning craft certificate</w:t>
      </w:r>
    </w:p>
    <w:p w14:paraId="570DA9B7" w14:textId="77777777" w:rsidR="008C490E" w:rsidRPr="002F2611" w:rsidRDefault="008C490E" w:rsidP="008C490E">
      <w:pPr>
        <w:ind w:firstLine="709"/>
        <w:rPr>
          <w:color w:val="000000"/>
          <w:sz w:val="24"/>
          <w:szCs w:val="24"/>
          <w:lang w:val="en-GB"/>
        </w:rPr>
      </w:pPr>
      <w:r w:rsidRPr="002F2611">
        <w:rPr>
          <w:color w:val="000000"/>
          <w:sz w:val="24"/>
          <w:szCs w:val="24"/>
          <w:lang w:val="en-GB"/>
        </w:rPr>
        <w:t>C</w:t>
      </w:r>
      <w:r w:rsidRPr="002F2611">
        <w:rPr>
          <w:color w:val="000000"/>
          <w:sz w:val="24"/>
          <w:szCs w:val="24"/>
          <w:lang w:val="en-GB"/>
        </w:rPr>
        <w:tab/>
      </w:r>
      <w:r w:rsidRPr="002F2611">
        <w:rPr>
          <w:color w:val="000000"/>
          <w:sz w:val="24"/>
          <w:szCs w:val="24"/>
          <w:lang w:val="en-GB"/>
        </w:rPr>
        <w:tab/>
        <w:t>Service worker with cleaner’s craft certificate</w:t>
      </w:r>
    </w:p>
    <w:p w14:paraId="4234B283" w14:textId="77777777" w:rsidR="008C490E" w:rsidRPr="002F2611" w:rsidRDefault="008C490E" w:rsidP="008C490E">
      <w:pPr>
        <w:ind w:left="709" w:hanging="1"/>
        <w:rPr>
          <w:sz w:val="24"/>
          <w:szCs w:val="24"/>
          <w:lang w:val="en-US"/>
        </w:rPr>
      </w:pPr>
      <w:r w:rsidRPr="002F2611">
        <w:rPr>
          <w:color w:val="000000"/>
          <w:sz w:val="24"/>
          <w:szCs w:val="24"/>
          <w:lang w:val="en-GB"/>
        </w:rPr>
        <w:t>E</w:t>
      </w:r>
      <w:r w:rsidRPr="002F2611">
        <w:rPr>
          <w:color w:val="000000"/>
          <w:sz w:val="24"/>
          <w:szCs w:val="24"/>
          <w:lang w:val="en-GB"/>
        </w:rPr>
        <w:tab/>
      </w:r>
      <w:r w:rsidRPr="002F2611">
        <w:rPr>
          <w:color w:val="000000"/>
          <w:sz w:val="24"/>
          <w:szCs w:val="24"/>
          <w:lang w:val="en-GB"/>
        </w:rPr>
        <w:tab/>
        <w:t xml:space="preserve">Cook, baker and pastry cook without craft certificate, </w:t>
      </w:r>
      <w:r w:rsidRPr="002F2611">
        <w:rPr>
          <w:sz w:val="24"/>
          <w:szCs w:val="24"/>
          <w:lang w:val="en-US"/>
        </w:rPr>
        <w:t>Cleaning assistant</w:t>
      </w:r>
    </w:p>
    <w:p w14:paraId="7AB12E0B" w14:textId="77777777" w:rsidR="008C490E" w:rsidRPr="002F2611" w:rsidRDefault="008C490E" w:rsidP="008C490E">
      <w:pPr>
        <w:rPr>
          <w:color w:val="000000"/>
          <w:sz w:val="24"/>
          <w:szCs w:val="24"/>
          <w:lang w:val="en-US"/>
        </w:rPr>
      </w:pPr>
    </w:p>
    <w:p w14:paraId="7A404FC2" w14:textId="77777777" w:rsidR="008C490E" w:rsidRPr="001C0BCD" w:rsidRDefault="008C490E" w:rsidP="008C490E">
      <w:pPr>
        <w:ind w:left="708"/>
        <w:jc w:val="both"/>
        <w:rPr>
          <w:color w:val="000000"/>
          <w:sz w:val="24"/>
          <w:lang w:val="en-GB"/>
        </w:rPr>
      </w:pPr>
      <w:r w:rsidRPr="001C0BCD">
        <w:rPr>
          <w:color w:val="000000"/>
          <w:sz w:val="24"/>
          <w:lang w:val="en-GB"/>
        </w:rPr>
        <w:t xml:space="preserve">The wages of stewards/heads of catering and section managers </w:t>
      </w:r>
      <w:r w:rsidRPr="001C0BCD">
        <w:rPr>
          <w:i/>
          <w:color w:val="000000"/>
          <w:sz w:val="24"/>
          <w:lang w:val="en-GB"/>
        </w:rPr>
        <w:t>[fagleder]</w:t>
      </w:r>
      <w:r w:rsidRPr="001C0BCD">
        <w:rPr>
          <w:color w:val="000000"/>
          <w:sz w:val="24"/>
          <w:lang w:val="en-GB"/>
        </w:rPr>
        <w:t xml:space="preserve"> shall be established on an individual basis taking into consideration the wage conditions in the company and other circumstances, as well as the each employee’s competence, experience, education, time of employment, line of work and area of responsibility. For these employees, items 3, 4.1 and 4.2 and 5-10 shall not apply.</w:t>
      </w:r>
    </w:p>
    <w:p w14:paraId="1040B7BF" w14:textId="77777777" w:rsidR="008C490E" w:rsidRPr="001C0BCD" w:rsidRDefault="008C490E" w:rsidP="008C490E">
      <w:pPr>
        <w:jc w:val="both"/>
        <w:rPr>
          <w:color w:val="000000"/>
          <w:sz w:val="24"/>
          <w:lang w:val="en-GB"/>
        </w:rPr>
      </w:pPr>
    </w:p>
    <w:p w14:paraId="5DFB5930" w14:textId="77777777" w:rsidR="00E57D32" w:rsidRDefault="00E57D32" w:rsidP="008C490E">
      <w:pPr>
        <w:ind w:left="708"/>
        <w:jc w:val="both"/>
        <w:rPr>
          <w:color w:val="000000"/>
          <w:sz w:val="24"/>
          <w:lang w:val="en-GB"/>
        </w:rPr>
      </w:pPr>
    </w:p>
    <w:p w14:paraId="05EEAC42" w14:textId="77777777" w:rsidR="00E57D32" w:rsidRDefault="00E57D32" w:rsidP="008C490E">
      <w:pPr>
        <w:ind w:left="708"/>
        <w:jc w:val="both"/>
        <w:rPr>
          <w:color w:val="000000"/>
          <w:sz w:val="24"/>
          <w:lang w:val="en-GB"/>
        </w:rPr>
      </w:pPr>
    </w:p>
    <w:p w14:paraId="2E4D28B3" w14:textId="2A0466F6" w:rsidR="008C490E" w:rsidRPr="001C0BCD" w:rsidRDefault="008C490E" w:rsidP="008C490E">
      <w:pPr>
        <w:ind w:left="708"/>
        <w:jc w:val="both"/>
        <w:rPr>
          <w:color w:val="000000"/>
          <w:sz w:val="24"/>
          <w:lang w:val="en-GB"/>
        </w:rPr>
      </w:pPr>
      <w:r w:rsidRPr="001C0BCD">
        <w:rPr>
          <w:color w:val="000000"/>
          <w:sz w:val="24"/>
          <w:lang w:val="en-GB"/>
        </w:rPr>
        <w:lastRenderedPageBreak/>
        <w:t>Employees who have been employed as cook/baker in offshore service must, besides their normal line of work, also do cleaning work as instructed. This applies among other things to cleaning the ceilings and walls of their own work area. This work must be performed within ordinary working hours and without additional pay, as this is compensated in the wages indicated in item 4.2.</w:t>
      </w:r>
    </w:p>
    <w:p w14:paraId="611F2C2C" w14:textId="77777777" w:rsidR="008C490E" w:rsidRPr="001C0BCD" w:rsidRDefault="008C490E" w:rsidP="008C490E">
      <w:pPr>
        <w:jc w:val="both"/>
        <w:rPr>
          <w:color w:val="000000"/>
          <w:sz w:val="24"/>
          <w:lang w:val="en-GB"/>
        </w:rPr>
      </w:pPr>
    </w:p>
    <w:p w14:paraId="03EE8953" w14:textId="77777777" w:rsidR="008C490E" w:rsidRPr="001C0BCD" w:rsidRDefault="008C490E" w:rsidP="008C490E">
      <w:pPr>
        <w:numPr>
          <w:ilvl w:val="2"/>
          <w:numId w:val="17"/>
        </w:numPr>
        <w:tabs>
          <w:tab w:val="left" w:pos="0"/>
        </w:tabs>
        <w:ind w:right="-22"/>
        <w:jc w:val="both"/>
        <w:rPr>
          <w:color w:val="000000"/>
          <w:sz w:val="24"/>
          <w:lang w:val="en-GB"/>
        </w:rPr>
      </w:pPr>
      <w:r w:rsidRPr="001C0BCD">
        <w:rPr>
          <w:color w:val="000000"/>
          <w:sz w:val="24"/>
          <w:lang w:val="en-GB"/>
        </w:rPr>
        <w:t>In case of promotion to a higher wage group, each employee shall be placed in the wage level which, as regards monetary amount, lies immediately above the wage level which the employee had before being promoted.</w:t>
      </w:r>
    </w:p>
    <w:p w14:paraId="7116F9DC" w14:textId="77777777" w:rsidR="008C490E" w:rsidRPr="001C0BCD" w:rsidRDefault="008C490E" w:rsidP="008C490E">
      <w:pPr>
        <w:ind w:right="-22"/>
        <w:jc w:val="both"/>
        <w:rPr>
          <w:color w:val="000000"/>
          <w:sz w:val="24"/>
          <w:lang w:val="en-GB"/>
        </w:rPr>
      </w:pPr>
    </w:p>
    <w:p w14:paraId="197C5C6B" w14:textId="77777777" w:rsidR="008C490E" w:rsidRDefault="008C490E" w:rsidP="008C490E">
      <w:pPr>
        <w:numPr>
          <w:ilvl w:val="2"/>
          <w:numId w:val="17"/>
        </w:numPr>
        <w:tabs>
          <w:tab w:val="left" w:pos="0"/>
        </w:tabs>
        <w:ind w:right="-22"/>
        <w:jc w:val="both"/>
        <w:rPr>
          <w:color w:val="000000"/>
          <w:sz w:val="24"/>
          <w:lang w:val="en-GB"/>
        </w:rPr>
      </w:pPr>
      <w:r w:rsidRPr="001C0BCD">
        <w:rPr>
          <w:color w:val="000000"/>
          <w:sz w:val="24"/>
          <w:lang w:val="en-GB"/>
        </w:rPr>
        <w:t>New employees shall be placed in wage level 0. For exceptions, see items 4.1.3 and 4.1.4.</w:t>
      </w:r>
    </w:p>
    <w:p w14:paraId="52F23323" w14:textId="77777777" w:rsidR="008C490E" w:rsidRDefault="008C490E" w:rsidP="008C490E">
      <w:pPr>
        <w:tabs>
          <w:tab w:val="left" w:pos="0"/>
        </w:tabs>
        <w:ind w:left="720" w:right="-22"/>
        <w:jc w:val="both"/>
        <w:rPr>
          <w:color w:val="000000"/>
          <w:sz w:val="24"/>
          <w:lang w:val="en-GB"/>
        </w:rPr>
      </w:pPr>
    </w:p>
    <w:p w14:paraId="30A09D62" w14:textId="77777777" w:rsidR="008C490E" w:rsidRPr="00DF3F43" w:rsidRDefault="008C490E" w:rsidP="008C490E">
      <w:pPr>
        <w:tabs>
          <w:tab w:val="left" w:pos="0"/>
        </w:tabs>
        <w:ind w:left="720" w:right="-22"/>
        <w:jc w:val="both"/>
        <w:rPr>
          <w:color w:val="000000"/>
          <w:sz w:val="24"/>
          <w:lang w:val="en-US"/>
        </w:rPr>
      </w:pPr>
      <w:r>
        <w:rPr>
          <w:color w:val="000000"/>
          <w:sz w:val="24"/>
          <w:lang w:val="en-GB"/>
        </w:rPr>
        <w:t>Relevant o</w:t>
      </w:r>
      <w:r w:rsidRPr="001C0BCD">
        <w:rPr>
          <w:color w:val="000000"/>
          <w:sz w:val="24"/>
          <w:lang w:val="en-GB"/>
        </w:rPr>
        <w:t xml:space="preserve">ffshore experience is credited with up to the same </w:t>
      </w:r>
      <w:r>
        <w:rPr>
          <w:color w:val="000000"/>
          <w:sz w:val="24"/>
          <w:lang w:val="en-GB"/>
        </w:rPr>
        <w:t>wage seniority</w:t>
      </w:r>
      <w:r w:rsidRPr="001C0BCD">
        <w:rPr>
          <w:color w:val="000000"/>
          <w:sz w:val="24"/>
          <w:lang w:val="en-GB"/>
        </w:rPr>
        <w:t xml:space="preserve"> as the </w:t>
      </w:r>
      <w:r>
        <w:rPr>
          <w:color w:val="000000"/>
          <w:sz w:val="24"/>
          <w:lang w:val="en-GB"/>
        </w:rPr>
        <w:t xml:space="preserve">employee </w:t>
      </w:r>
      <w:r w:rsidRPr="001C0BCD">
        <w:rPr>
          <w:color w:val="000000"/>
          <w:sz w:val="24"/>
          <w:lang w:val="en-GB"/>
        </w:rPr>
        <w:t>had in his/her last job</w:t>
      </w:r>
      <w:r>
        <w:rPr>
          <w:color w:val="000000"/>
          <w:sz w:val="24"/>
          <w:lang w:val="en-GB"/>
        </w:rPr>
        <w:t xml:space="preserve">. To the extent the company has established a wage matrix according to 4A with a corresponding provision, the local agreement will be continued. </w:t>
      </w:r>
    </w:p>
    <w:p w14:paraId="1CC28003" w14:textId="77777777" w:rsidR="008C490E" w:rsidRPr="00DF3F43" w:rsidRDefault="008C490E" w:rsidP="008C490E">
      <w:pPr>
        <w:tabs>
          <w:tab w:val="left" w:pos="0"/>
        </w:tabs>
        <w:ind w:right="-22"/>
        <w:jc w:val="both"/>
        <w:rPr>
          <w:color w:val="000000"/>
          <w:sz w:val="24"/>
          <w:lang w:val="en-US"/>
        </w:rPr>
      </w:pPr>
    </w:p>
    <w:p w14:paraId="6CB5AA89" w14:textId="77777777" w:rsidR="008C490E" w:rsidRPr="001C0BCD" w:rsidRDefault="008C490E" w:rsidP="008C490E">
      <w:pPr>
        <w:tabs>
          <w:tab w:val="left" w:pos="0"/>
        </w:tabs>
        <w:ind w:left="709" w:right="-22" w:hanging="709"/>
        <w:jc w:val="both"/>
        <w:rPr>
          <w:color w:val="000000"/>
          <w:sz w:val="24"/>
          <w:lang w:val="en-GB"/>
        </w:rPr>
      </w:pPr>
      <w:r w:rsidRPr="001C0BCD">
        <w:rPr>
          <w:color w:val="000000"/>
          <w:sz w:val="24"/>
          <w:lang w:val="en-GB"/>
        </w:rPr>
        <w:t>4.1.4</w:t>
      </w:r>
      <w:r w:rsidRPr="001C0BCD">
        <w:rPr>
          <w:color w:val="000000"/>
          <w:sz w:val="24"/>
          <w:lang w:val="en-GB"/>
        </w:rPr>
        <w:tab/>
        <w:t>Employees with relevant experience, not covered by item 4.1.3, will upon employment be credited for seniority as follows:</w:t>
      </w:r>
    </w:p>
    <w:p w14:paraId="105C337F" w14:textId="77777777" w:rsidR="008C490E" w:rsidRPr="001C0BCD" w:rsidRDefault="008C490E" w:rsidP="008C490E">
      <w:pPr>
        <w:rPr>
          <w:color w:val="000000"/>
          <w:sz w:val="24"/>
          <w:lang w:val="en-GB"/>
        </w:rPr>
      </w:pPr>
    </w:p>
    <w:p w14:paraId="3C304E01" w14:textId="77777777" w:rsidR="008C490E" w:rsidRPr="001C0BCD" w:rsidRDefault="008C490E" w:rsidP="008C490E">
      <w:pPr>
        <w:ind w:left="720"/>
        <w:rPr>
          <w:color w:val="000000"/>
          <w:sz w:val="24"/>
          <w:lang w:val="en-GB"/>
        </w:rPr>
      </w:pPr>
      <w:r w:rsidRPr="001C0BCD">
        <w:rPr>
          <w:color w:val="000000"/>
          <w:sz w:val="24"/>
          <w:lang w:val="en-GB"/>
        </w:rPr>
        <w:t>Relevant former experience:</w:t>
      </w:r>
      <w:r w:rsidRPr="001C0BCD">
        <w:rPr>
          <w:color w:val="000000"/>
          <w:sz w:val="24"/>
          <w:lang w:val="en-GB"/>
        </w:rPr>
        <w:tab/>
      </w:r>
      <w:r w:rsidRPr="001C0BCD">
        <w:rPr>
          <w:color w:val="000000"/>
          <w:sz w:val="24"/>
          <w:lang w:val="en-GB"/>
        </w:rPr>
        <w:tab/>
        <w:t>Credited with:</w:t>
      </w:r>
    </w:p>
    <w:p w14:paraId="242D3F0D" w14:textId="77777777" w:rsidR="008C490E" w:rsidRPr="001C0BCD" w:rsidRDefault="008C490E" w:rsidP="008C490E">
      <w:pPr>
        <w:rPr>
          <w:color w:val="000000"/>
          <w:sz w:val="24"/>
          <w:lang w:val="en-GB"/>
        </w:rPr>
      </w:pPr>
      <w:r w:rsidRPr="001C0BCD">
        <w:rPr>
          <w:color w:val="000000"/>
          <w:sz w:val="24"/>
          <w:lang w:val="en-GB"/>
        </w:rPr>
        <w:tab/>
        <w:t>0 year  - up to 3 years</w:t>
      </w:r>
      <w:r w:rsidRPr="001C0BCD">
        <w:rPr>
          <w:color w:val="000000"/>
          <w:sz w:val="24"/>
          <w:lang w:val="en-GB"/>
        </w:rPr>
        <w:tab/>
      </w:r>
      <w:r w:rsidRPr="001C0BCD">
        <w:rPr>
          <w:color w:val="000000"/>
          <w:sz w:val="24"/>
          <w:lang w:val="en-GB"/>
        </w:rPr>
        <w:tab/>
      </w:r>
      <w:r w:rsidRPr="001C0BCD">
        <w:rPr>
          <w:color w:val="000000"/>
          <w:sz w:val="24"/>
          <w:lang w:val="en-GB"/>
        </w:rPr>
        <w:tab/>
        <w:t>0 wage level</w:t>
      </w:r>
    </w:p>
    <w:p w14:paraId="76D8A285" w14:textId="77777777" w:rsidR="008C490E" w:rsidRPr="001C0BCD" w:rsidRDefault="008C490E" w:rsidP="008C490E">
      <w:pPr>
        <w:rPr>
          <w:color w:val="000000"/>
          <w:sz w:val="24"/>
          <w:lang w:val="en-GB"/>
        </w:rPr>
      </w:pPr>
      <w:r w:rsidRPr="001C0BCD">
        <w:rPr>
          <w:color w:val="000000"/>
          <w:sz w:val="24"/>
          <w:lang w:val="en-GB"/>
        </w:rPr>
        <w:tab/>
        <w:t>3 years - up to 6 years</w:t>
      </w:r>
      <w:r w:rsidRPr="001C0BCD">
        <w:rPr>
          <w:color w:val="000000"/>
          <w:sz w:val="24"/>
          <w:lang w:val="en-GB"/>
        </w:rPr>
        <w:tab/>
      </w:r>
      <w:r w:rsidRPr="001C0BCD">
        <w:rPr>
          <w:color w:val="000000"/>
          <w:sz w:val="24"/>
          <w:lang w:val="en-GB"/>
        </w:rPr>
        <w:tab/>
      </w:r>
      <w:r w:rsidRPr="001C0BCD">
        <w:rPr>
          <w:color w:val="000000"/>
          <w:sz w:val="24"/>
          <w:lang w:val="en-GB"/>
        </w:rPr>
        <w:tab/>
        <w:t>1 wage level</w:t>
      </w:r>
    </w:p>
    <w:p w14:paraId="6FDFCF7C" w14:textId="77777777" w:rsidR="008C490E" w:rsidRPr="001C0BCD" w:rsidRDefault="008C490E" w:rsidP="008C490E">
      <w:pPr>
        <w:rPr>
          <w:color w:val="000000"/>
          <w:sz w:val="24"/>
          <w:lang w:val="en-GB"/>
        </w:rPr>
      </w:pPr>
      <w:r w:rsidRPr="001C0BCD">
        <w:rPr>
          <w:color w:val="000000"/>
          <w:sz w:val="24"/>
          <w:lang w:val="en-GB"/>
        </w:rPr>
        <w:tab/>
        <w:t>6 years - up to 9 years</w:t>
      </w:r>
      <w:r w:rsidRPr="001C0BCD">
        <w:rPr>
          <w:color w:val="000000"/>
          <w:sz w:val="24"/>
          <w:lang w:val="en-GB"/>
        </w:rPr>
        <w:tab/>
      </w:r>
      <w:r w:rsidRPr="001C0BCD">
        <w:rPr>
          <w:color w:val="000000"/>
          <w:sz w:val="24"/>
          <w:lang w:val="en-GB"/>
        </w:rPr>
        <w:tab/>
      </w:r>
      <w:r w:rsidRPr="001C0BCD">
        <w:rPr>
          <w:color w:val="000000"/>
          <w:sz w:val="24"/>
          <w:lang w:val="en-GB"/>
        </w:rPr>
        <w:tab/>
        <w:t>2 wage levels</w:t>
      </w:r>
    </w:p>
    <w:p w14:paraId="7827BBF5" w14:textId="77777777" w:rsidR="008C490E" w:rsidRPr="001C0BCD" w:rsidRDefault="008C490E" w:rsidP="008C490E">
      <w:pPr>
        <w:rPr>
          <w:color w:val="000000"/>
          <w:sz w:val="24"/>
          <w:lang w:val="en-GB"/>
        </w:rPr>
      </w:pPr>
      <w:r w:rsidRPr="001C0BCD">
        <w:rPr>
          <w:color w:val="000000"/>
          <w:sz w:val="24"/>
          <w:lang w:val="en-GB"/>
        </w:rPr>
        <w:tab/>
        <w:t>9 years and more</w:t>
      </w:r>
      <w:r w:rsidRPr="001C0BCD">
        <w:rPr>
          <w:color w:val="000000"/>
          <w:sz w:val="24"/>
          <w:lang w:val="en-GB"/>
        </w:rPr>
        <w:tab/>
      </w:r>
      <w:r w:rsidRPr="001C0BCD">
        <w:rPr>
          <w:color w:val="000000"/>
          <w:sz w:val="24"/>
          <w:lang w:val="en-GB"/>
        </w:rPr>
        <w:tab/>
      </w:r>
      <w:r w:rsidRPr="001C0BCD">
        <w:rPr>
          <w:color w:val="000000"/>
          <w:sz w:val="24"/>
          <w:lang w:val="en-GB"/>
        </w:rPr>
        <w:tab/>
        <w:t>3 wage levels</w:t>
      </w:r>
    </w:p>
    <w:p w14:paraId="2762A635" w14:textId="77777777" w:rsidR="008C490E" w:rsidRPr="001C0BCD" w:rsidRDefault="008C490E" w:rsidP="008C490E">
      <w:pPr>
        <w:rPr>
          <w:color w:val="000000"/>
          <w:sz w:val="24"/>
          <w:lang w:val="en-GB"/>
        </w:rPr>
      </w:pPr>
      <w:r w:rsidRPr="001C0BCD">
        <w:rPr>
          <w:color w:val="000000"/>
          <w:sz w:val="24"/>
          <w:lang w:val="en-GB"/>
        </w:rPr>
        <w:tab/>
      </w:r>
    </w:p>
    <w:p w14:paraId="0E8F1101" w14:textId="77777777" w:rsidR="008C490E" w:rsidRPr="001C0BCD" w:rsidRDefault="008C490E" w:rsidP="008C490E">
      <w:pPr>
        <w:ind w:left="708"/>
        <w:rPr>
          <w:color w:val="000000"/>
          <w:sz w:val="24"/>
          <w:lang w:val="en-GB"/>
        </w:rPr>
      </w:pPr>
      <w:r w:rsidRPr="001C0BCD">
        <w:rPr>
          <w:color w:val="000000"/>
          <w:sz w:val="24"/>
          <w:lang w:val="en-GB"/>
        </w:rPr>
        <w:t>Employees with relevant experience from their own firm will upon appointment be credited for seniority as follows:</w:t>
      </w:r>
    </w:p>
    <w:p w14:paraId="218C0D5C" w14:textId="77777777" w:rsidR="008C490E" w:rsidRPr="001C0BCD" w:rsidRDefault="008C490E" w:rsidP="008C490E">
      <w:pPr>
        <w:rPr>
          <w:color w:val="000000"/>
          <w:sz w:val="24"/>
          <w:lang w:val="en-GB"/>
        </w:rPr>
      </w:pPr>
    </w:p>
    <w:p w14:paraId="14E94C87" w14:textId="77777777" w:rsidR="008C490E" w:rsidRPr="001C0BCD" w:rsidRDefault="008C490E" w:rsidP="008C490E">
      <w:pPr>
        <w:rPr>
          <w:color w:val="000000"/>
          <w:sz w:val="24"/>
          <w:lang w:val="en-GB"/>
        </w:rPr>
      </w:pPr>
      <w:r w:rsidRPr="001C0BCD">
        <w:rPr>
          <w:color w:val="000000"/>
          <w:sz w:val="24"/>
          <w:lang w:val="en-GB"/>
        </w:rPr>
        <w:tab/>
        <w:t>0 year - up to 2 years</w:t>
      </w:r>
      <w:r w:rsidRPr="001C0BCD">
        <w:rPr>
          <w:color w:val="000000"/>
          <w:sz w:val="24"/>
          <w:lang w:val="en-GB"/>
        </w:rPr>
        <w:tab/>
      </w:r>
      <w:r w:rsidRPr="001C0BCD">
        <w:rPr>
          <w:color w:val="000000"/>
          <w:sz w:val="24"/>
          <w:lang w:val="en-GB"/>
        </w:rPr>
        <w:tab/>
      </w:r>
      <w:r w:rsidRPr="001C0BCD">
        <w:rPr>
          <w:color w:val="000000"/>
          <w:sz w:val="24"/>
          <w:lang w:val="en-GB"/>
        </w:rPr>
        <w:tab/>
        <w:t>0 wage level</w:t>
      </w:r>
    </w:p>
    <w:p w14:paraId="5529A32B" w14:textId="77777777" w:rsidR="008C490E" w:rsidRPr="001C0BCD" w:rsidRDefault="008C490E" w:rsidP="008C490E">
      <w:pPr>
        <w:rPr>
          <w:color w:val="000000"/>
          <w:sz w:val="24"/>
          <w:lang w:val="en-GB"/>
        </w:rPr>
      </w:pPr>
      <w:r w:rsidRPr="001C0BCD">
        <w:rPr>
          <w:color w:val="000000"/>
          <w:sz w:val="24"/>
          <w:lang w:val="en-GB"/>
        </w:rPr>
        <w:tab/>
        <w:t>2 years - up to 3 years</w:t>
      </w:r>
      <w:r w:rsidRPr="001C0BCD">
        <w:rPr>
          <w:color w:val="000000"/>
          <w:sz w:val="24"/>
          <w:lang w:val="en-GB"/>
        </w:rPr>
        <w:tab/>
      </w:r>
      <w:r w:rsidRPr="001C0BCD">
        <w:rPr>
          <w:color w:val="000000"/>
          <w:sz w:val="24"/>
          <w:lang w:val="en-GB"/>
        </w:rPr>
        <w:tab/>
      </w:r>
      <w:r w:rsidRPr="001C0BCD">
        <w:rPr>
          <w:color w:val="000000"/>
          <w:sz w:val="24"/>
          <w:lang w:val="en-GB"/>
        </w:rPr>
        <w:tab/>
        <w:t>1 wage level</w:t>
      </w:r>
    </w:p>
    <w:p w14:paraId="39659771" w14:textId="77777777" w:rsidR="008C490E" w:rsidRPr="001C0BCD" w:rsidRDefault="008C490E" w:rsidP="008C490E">
      <w:pPr>
        <w:rPr>
          <w:color w:val="000000"/>
          <w:sz w:val="24"/>
          <w:lang w:val="en-GB"/>
        </w:rPr>
      </w:pPr>
      <w:r w:rsidRPr="001C0BCD">
        <w:rPr>
          <w:color w:val="000000"/>
          <w:sz w:val="24"/>
          <w:lang w:val="en-GB"/>
        </w:rPr>
        <w:tab/>
        <w:t>3 years - up to 4 years</w:t>
      </w:r>
      <w:r w:rsidRPr="001C0BCD">
        <w:rPr>
          <w:color w:val="000000"/>
          <w:sz w:val="24"/>
          <w:lang w:val="en-GB"/>
        </w:rPr>
        <w:tab/>
      </w:r>
      <w:r w:rsidRPr="001C0BCD">
        <w:rPr>
          <w:color w:val="000000"/>
          <w:sz w:val="24"/>
          <w:lang w:val="en-GB"/>
        </w:rPr>
        <w:tab/>
      </w:r>
      <w:r w:rsidRPr="001C0BCD">
        <w:rPr>
          <w:color w:val="000000"/>
          <w:sz w:val="24"/>
          <w:lang w:val="en-GB"/>
        </w:rPr>
        <w:tab/>
        <w:t>2 wage levels</w:t>
      </w:r>
    </w:p>
    <w:p w14:paraId="096F9655" w14:textId="77777777" w:rsidR="008C490E" w:rsidRPr="001C0BCD" w:rsidRDefault="008C490E" w:rsidP="008C490E">
      <w:pPr>
        <w:rPr>
          <w:color w:val="000000"/>
          <w:sz w:val="24"/>
          <w:lang w:val="en-GB"/>
        </w:rPr>
      </w:pPr>
      <w:r w:rsidRPr="001C0BCD">
        <w:rPr>
          <w:color w:val="000000"/>
          <w:sz w:val="24"/>
          <w:lang w:val="en-GB"/>
        </w:rPr>
        <w:tab/>
        <w:t>4 years - up to 5 years</w:t>
      </w:r>
      <w:r w:rsidRPr="001C0BCD">
        <w:rPr>
          <w:color w:val="000000"/>
          <w:sz w:val="24"/>
          <w:lang w:val="en-GB"/>
        </w:rPr>
        <w:tab/>
      </w:r>
      <w:r w:rsidRPr="001C0BCD">
        <w:rPr>
          <w:color w:val="000000"/>
          <w:sz w:val="24"/>
          <w:lang w:val="en-GB"/>
        </w:rPr>
        <w:tab/>
      </w:r>
      <w:r w:rsidRPr="001C0BCD">
        <w:rPr>
          <w:color w:val="000000"/>
          <w:sz w:val="24"/>
          <w:lang w:val="en-GB"/>
        </w:rPr>
        <w:tab/>
        <w:t>3 wage levels</w:t>
      </w:r>
    </w:p>
    <w:p w14:paraId="18E6EAE9" w14:textId="77777777" w:rsidR="008C490E" w:rsidRPr="001C0BCD" w:rsidRDefault="008C490E" w:rsidP="008C490E">
      <w:pPr>
        <w:rPr>
          <w:color w:val="000000"/>
          <w:sz w:val="24"/>
          <w:lang w:val="en-GB"/>
        </w:rPr>
      </w:pPr>
      <w:r w:rsidRPr="001C0BCD">
        <w:rPr>
          <w:color w:val="000000"/>
          <w:sz w:val="24"/>
          <w:lang w:val="en-GB"/>
        </w:rPr>
        <w:tab/>
        <w:t>5 years - up to 6 years</w:t>
      </w:r>
      <w:r w:rsidRPr="001C0BCD">
        <w:rPr>
          <w:color w:val="000000"/>
          <w:sz w:val="24"/>
          <w:lang w:val="en-GB"/>
        </w:rPr>
        <w:tab/>
      </w:r>
      <w:r w:rsidRPr="001C0BCD">
        <w:rPr>
          <w:color w:val="000000"/>
          <w:sz w:val="24"/>
          <w:lang w:val="en-GB"/>
        </w:rPr>
        <w:tab/>
      </w:r>
      <w:r w:rsidRPr="001C0BCD">
        <w:rPr>
          <w:color w:val="000000"/>
          <w:sz w:val="24"/>
          <w:lang w:val="en-GB"/>
        </w:rPr>
        <w:tab/>
        <w:t>4 wage levels</w:t>
      </w:r>
    </w:p>
    <w:p w14:paraId="6DCEB0AD" w14:textId="77777777" w:rsidR="008C490E" w:rsidRPr="001C0BCD" w:rsidRDefault="008C490E" w:rsidP="008C490E">
      <w:pPr>
        <w:rPr>
          <w:color w:val="000000"/>
          <w:sz w:val="24"/>
          <w:lang w:val="en-GB"/>
        </w:rPr>
      </w:pPr>
      <w:r w:rsidRPr="001C0BCD">
        <w:rPr>
          <w:color w:val="000000"/>
          <w:sz w:val="24"/>
          <w:lang w:val="en-GB"/>
        </w:rPr>
        <w:tab/>
        <w:t>6 years and more</w:t>
      </w:r>
      <w:r w:rsidRPr="001C0BCD">
        <w:rPr>
          <w:color w:val="000000"/>
          <w:sz w:val="24"/>
          <w:lang w:val="en-GB"/>
        </w:rPr>
        <w:tab/>
      </w:r>
      <w:r w:rsidRPr="001C0BCD">
        <w:rPr>
          <w:color w:val="000000"/>
          <w:sz w:val="24"/>
          <w:lang w:val="en-GB"/>
        </w:rPr>
        <w:tab/>
      </w:r>
      <w:r w:rsidRPr="001C0BCD">
        <w:rPr>
          <w:color w:val="000000"/>
          <w:sz w:val="24"/>
          <w:lang w:val="en-GB"/>
        </w:rPr>
        <w:tab/>
        <w:t>5 wage levels</w:t>
      </w:r>
    </w:p>
    <w:p w14:paraId="2D5CDA5B" w14:textId="77777777" w:rsidR="008C490E" w:rsidRPr="001C0BCD" w:rsidRDefault="008C490E" w:rsidP="008C490E">
      <w:pPr>
        <w:rPr>
          <w:color w:val="000000"/>
          <w:sz w:val="24"/>
          <w:lang w:val="en-GB"/>
        </w:rPr>
      </w:pPr>
    </w:p>
    <w:p w14:paraId="5E319220" w14:textId="77777777" w:rsidR="008C490E" w:rsidRPr="001C0BCD" w:rsidRDefault="008C490E" w:rsidP="008C490E">
      <w:pPr>
        <w:ind w:left="705" w:hanging="705"/>
        <w:rPr>
          <w:color w:val="000000"/>
          <w:sz w:val="24"/>
          <w:lang w:val="en-GB"/>
        </w:rPr>
      </w:pPr>
      <w:r w:rsidRPr="001C0BCD">
        <w:rPr>
          <w:color w:val="000000"/>
          <w:sz w:val="24"/>
          <w:lang w:val="en-GB"/>
        </w:rPr>
        <w:t>4.1.5</w:t>
      </w:r>
      <w:r w:rsidRPr="001C0BCD">
        <w:rPr>
          <w:color w:val="000000"/>
          <w:sz w:val="24"/>
          <w:lang w:val="en-GB"/>
        </w:rPr>
        <w:tab/>
        <w:t>Employees employed during the period from 1 January to 30 June will get a seniority increment on 1 January in the following year.</w:t>
      </w:r>
    </w:p>
    <w:p w14:paraId="2EBFB0E4" w14:textId="77777777" w:rsidR="008C490E" w:rsidRPr="001C0BCD" w:rsidRDefault="008C490E" w:rsidP="008C490E">
      <w:pPr>
        <w:rPr>
          <w:color w:val="000000"/>
          <w:sz w:val="24"/>
          <w:lang w:val="en-GB"/>
        </w:rPr>
      </w:pPr>
    </w:p>
    <w:p w14:paraId="0AF1D773" w14:textId="77777777" w:rsidR="008C490E" w:rsidRPr="001C0BCD" w:rsidRDefault="008C490E" w:rsidP="008C490E">
      <w:pPr>
        <w:ind w:left="705"/>
        <w:jc w:val="both"/>
        <w:rPr>
          <w:color w:val="000000"/>
          <w:sz w:val="24"/>
          <w:lang w:val="en-GB"/>
        </w:rPr>
      </w:pPr>
      <w:r w:rsidRPr="001C0BCD">
        <w:rPr>
          <w:color w:val="000000"/>
          <w:sz w:val="24"/>
          <w:lang w:val="en-GB"/>
        </w:rPr>
        <w:t>Employees employed during the period from 1 July to 31 December will get a seniority increment after the second turn of year.</w:t>
      </w:r>
    </w:p>
    <w:p w14:paraId="7AE3083A" w14:textId="77777777" w:rsidR="008C490E" w:rsidRPr="001C0BCD" w:rsidRDefault="008C490E" w:rsidP="008C490E">
      <w:pPr>
        <w:jc w:val="both"/>
        <w:rPr>
          <w:color w:val="000000"/>
          <w:sz w:val="24"/>
          <w:lang w:val="en-GB"/>
        </w:rPr>
      </w:pPr>
    </w:p>
    <w:p w14:paraId="72BF94C6" w14:textId="77777777" w:rsidR="008C490E" w:rsidRDefault="008C490E" w:rsidP="008C490E">
      <w:pPr>
        <w:ind w:left="705"/>
        <w:jc w:val="both"/>
        <w:rPr>
          <w:snapToGrid w:val="0"/>
          <w:color w:val="000000"/>
          <w:sz w:val="24"/>
          <w:lang w:val="en-GB"/>
        </w:rPr>
      </w:pPr>
      <w:r w:rsidRPr="001C0BCD">
        <w:rPr>
          <w:snapToGrid w:val="0"/>
          <w:color w:val="000000"/>
          <w:sz w:val="24"/>
          <w:lang w:val="en-GB"/>
        </w:rPr>
        <w:t>When temporary employees are given permanent employment, seniority will be credited fully for the total time worked. The second paragraph does not apply to the first increment if the temporary employee has accumulated more than half a man-year (791 hours) at the time of employment. He/she will be included in the next increment. The second paragraph applies to persons who have worked less than half a man-year.</w:t>
      </w:r>
    </w:p>
    <w:p w14:paraId="3ABB6BF0" w14:textId="77777777" w:rsidR="008C490E" w:rsidRDefault="008C490E" w:rsidP="008C490E">
      <w:pPr>
        <w:ind w:left="705"/>
        <w:jc w:val="both"/>
        <w:rPr>
          <w:snapToGrid w:val="0"/>
          <w:color w:val="000000"/>
          <w:sz w:val="24"/>
          <w:lang w:val="en-GB"/>
        </w:rPr>
      </w:pPr>
    </w:p>
    <w:p w14:paraId="4328A157" w14:textId="77777777" w:rsidR="008C490E" w:rsidRDefault="008C490E" w:rsidP="008C490E">
      <w:pPr>
        <w:ind w:left="705"/>
        <w:jc w:val="both"/>
        <w:rPr>
          <w:snapToGrid w:val="0"/>
          <w:color w:val="000000"/>
          <w:sz w:val="24"/>
          <w:lang w:val="en-GB"/>
        </w:rPr>
      </w:pPr>
    </w:p>
    <w:p w14:paraId="08C26791" w14:textId="77777777" w:rsidR="008C490E" w:rsidRDefault="008C490E" w:rsidP="008C490E">
      <w:pPr>
        <w:ind w:left="705"/>
        <w:jc w:val="both"/>
        <w:rPr>
          <w:snapToGrid w:val="0"/>
          <w:color w:val="000000"/>
          <w:sz w:val="24"/>
          <w:lang w:val="en-GB"/>
        </w:rPr>
      </w:pPr>
    </w:p>
    <w:p w14:paraId="250BDACD" w14:textId="77777777" w:rsidR="008C490E" w:rsidRPr="003F20D9" w:rsidRDefault="008C490E" w:rsidP="008C490E">
      <w:pPr>
        <w:numPr>
          <w:ilvl w:val="2"/>
          <w:numId w:val="34"/>
        </w:numPr>
        <w:jc w:val="both"/>
        <w:rPr>
          <w:snapToGrid w:val="0"/>
          <w:color w:val="000000"/>
          <w:sz w:val="24"/>
          <w:lang w:val="en-GB"/>
        </w:rPr>
      </w:pPr>
      <w:r w:rsidRPr="003F20D9">
        <w:rPr>
          <w:color w:val="000000"/>
          <w:sz w:val="24"/>
          <w:lang w:val="en-GB"/>
        </w:rPr>
        <w:lastRenderedPageBreak/>
        <w:t>The Industri Energi may demand negotiations to determine the wages of positions not mentioned in item 4.1.</w:t>
      </w:r>
    </w:p>
    <w:p w14:paraId="52D5BBFE" w14:textId="77777777" w:rsidR="008C490E" w:rsidRPr="003F20D9" w:rsidRDefault="008C490E" w:rsidP="008C490E">
      <w:pPr>
        <w:tabs>
          <w:tab w:val="left" w:pos="0"/>
        </w:tabs>
        <w:ind w:right="-22"/>
        <w:jc w:val="both"/>
        <w:rPr>
          <w:color w:val="000000"/>
          <w:sz w:val="24"/>
          <w:lang w:val="en-GB"/>
        </w:rPr>
      </w:pPr>
    </w:p>
    <w:p w14:paraId="6C99F116" w14:textId="77777777" w:rsidR="008C490E" w:rsidRPr="001C0BCD" w:rsidRDefault="008C490E" w:rsidP="008C490E">
      <w:pPr>
        <w:ind w:right="-22"/>
        <w:jc w:val="both"/>
        <w:rPr>
          <w:color w:val="000000"/>
          <w:sz w:val="24"/>
          <w:u w:val="single"/>
          <w:lang w:val="en-GB"/>
        </w:rPr>
      </w:pPr>
      <w:r w:rsidRPr="001C0BCD">
        <w:rPr>
          <w:color w:val="000000"/>
          <w:sz w:val="24"/>
          <w:lang w:val="en-GB"/>
        </w:rPr>
        <w:t>4.2.</w:t>
      </w:r>
      <w:r w:rsidRPr="001C0BCD">
        <w:rPr>
          <w:color w:val="000000"/>
          <w:sz w:val="24"/>
          <w:lang w:val="en-GB"/>
        </w:rPr>
        <w:tab/>
      </w:r>
      <w:r w:rsidRPr="001C0BCD">
        <w:rPr>
          <w:color w:val="000000"/>
          <w:sz w:val="24"/>
          <w:u w:val="single"/>
          <w:lang w:val="en-GB"/>
        </w:rPr>
        <w:t xml:space="preserve">Table of wages at </w:t>
      </w:r>
      <w:r>
        <w:rPr>
          <w:color w:val="000000"/>
          <w:sz w:val="24"/>
          <w:u w:val="single"/>
          <w:lang w:val="en-GB"/>
        </w:rPr>
        <w:t>1 June</w:t>
      </w:r>
      <w:r w:rsidRPr="001C0BCD">
        <w:rPr>
          <w:color w:val="000000"/>
          <w:sz w:val="24"/>
          <w:u w:val="single"/>
          <w:lang w:val="en-GB"/>
        </w:rPr>
        <w:t xml:space="preserve"> 20</w:t>
      </w:r>
      <w:r>
        <w:rPr>
          <w:color w:val="000000"/>
          <w:sz w:val="24"/>
          <w:u w:val="single"/>
          <w:lang w:val="en-GB"/>
        </w:rPr>
        <w:t>16</w:t>
      </w:r>
      <w:r w:rsidRPr="001C0BCD">
        <w:rPr>
          <w:color w:val="000000"/>
          <w:sz w:val="24"/>
          <w:u w:val="single"/>
          <w:lang w:val="en-GB"/>
        </w:rPr>
        <w:t xml:space="preserve"> / 2-4 work schedule</w:t>
      </w:r>
    </w:p>
    <w:p w14:paraId="68C2D5D2" w14:textId="77777777" w:rsidR="008C490E" w:rsidRPr="001C0BCD" w:rsidRDefault="008C490E" w:rsidP="008C490E">
      <w:pPr>
        <w:ind w:right="-22"/>
        <w:jc w:val="both"/>
        <w:rPr>
          <w:color w:val="000000"/>
          <w:sz w:val="22"/>
          <w:szCs w:val="22"/>
          <w:u w:val="single"/>
          <w:lang w:val="en-GB"/>
        </w:rPr>
      </w:pPr>
    </w:p>
    <w:p w14:paraId="1591CACF" w14:textId="77777777" w:rsidR="008C490E" w:rsidRPr="003F20D9" w:rsidRDefault="008C490E" w:rsidP="008C490E">
      <w:pPr>
        <w:rPr>
          <w:b/>
          <w:lang w:val="en-GB"/>
        </w:rPr>
      </w:pPr>
      <w:r w:rsidRPr="001C0BCD">
        <w:rPr>
          <w:color w:val="000000"/>
          <w:sz w:val="24"/>
          <w:lang w:val="en-GB"/>
        </w:rPr>
        <w:tab/>
      </w:r>
      <w:r w:rsidRPr="003F20D9">
        <w:rPr>
          <w:b/>
          <w:lang w:val="en-GB"/>
        </w:rPr>
        <w:t>CATERING IN OPERATOR COMPANIES</w:t>
      </w:r>
    </w:p>
    <w:tbl>
      <w:tblPr>
        <w:tblW w:w="9427" w:type="dxa"/>
        <w:tblInd w:w="55" w:type="dxa"/>
        <w:tblCellMar>
          <w:left w:w="70" w:type="dxa"/>
          <w:right w:w="70" w:type="dxa"/>
        </w:tblCellMar>
        <w:tblLook w:val="04A0" w:firstRow="1" w:lastRow="0" w:firstColumn="1" w:lastColumn="0" w:noHBand="0" w:noVBand="1"/>
      </w:tblPr>
      <w:tblGrid>
        <w:gridCol w:w="582"/>
        <w:gridCol w:w="851"/>
        <w:gridCol w:w="822"/>
        <w:gridCol w:w="932"/>
        <w:gridCol w:w="936"/>
        <w:gridCol w:w="919"/>
        <w:gridCol w:w="886"/>
        <w:gridCol w:w="886"/>
        <w:gridCol w:w="871"/>
        <w:gridCol w:w="871"/>
        <w:gridCol w:w="871"/>
      </w:tblGrid>
      <w:tr w:rsidR="008C490E" w:rsidRPr="00310E5B" w14:paraId="6019CA04" w14:textId="77777777" w:rsidTr="008C490E">
        <w:trPr>
          <w:trHeight w:val="322"/>
        </w:trPr>
        <w:tc>
          <w:tcPr>
            <w:tcW w:w="31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E21CC" w14:textId="77777777" w:rsidR="008C490E" w:rsidRPr="00310E5B" w:rsidRDefault="008C490E" w:rsidP="008C490E">
            <w:pPr>
              <w:rPr>
                <w:rFonts w:ascii="Calibri" w:hAnsi="Calibri" w:cs="Arial"/>
                <w:b/>
                <w:bCs/>
              </w:rPr>
            </w:pPr>
            <w:r w:rsidRPr="00310E5B">
              <w:rPr>
                <w:rFonts w:ascii="Calibri" w:hAnsi="Calibri" w:cs="Arial"/>
                <w:b/>
                <w:bCs/>
              </w:rPr>
              <w:t>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3443C" w14:textId="77777777" w:rsidR="008C490E" w:rsidRPr="00310E5B" w:rsidRDefault="008C490E" w:rsidP="008C490E">
            <w:pPr>
              <w:jc w:val="center"/>
              <w:rPr>
                <w:rFonts w:ascii="Calibri" w:hAnsi="Calibri" w:cs="Arial"/>
              </w:rPr>
            </w:pPr>
            <w:r w:rsidRPr="00310E5B">
              <w:rPr>
                <w:rFonts w:ascii="Calibri" w:hAnsi="Calibri" w:cs="Arial"/>
              </w:rPr>
              <w:t> </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D8351" w14:textId="77777777" w:rsidR="008C490E" w:rsidRPr="00310E5B" w:rsidRDefault="008C490E" w:rsidP="008C490E">
            <w:pPr>
              <w:jc w:val="center"/>
              <w:rPr>
                <w:rFonts w:ascii="Calibri" w:hAnsi="Calibri" w:cs="Arial"/>
                <w:b/>
                <w:bCs/>
              </w:rPr>
            </w:pPr>
            <w:r w:rsidRPr="00310E5B">
              <w:rPr>
                <w:rFonts w:ascii="Calibri" w:hAnsi="Calibri" w:cs="Arial"/>
                <w:b/>
                <w:bC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AC3F" w14:textId="77777777" w:rsidR="008C490E" w:rsidRPr="00310E5B" w:rsidRDefault="008C490E" w:rsidP="008C490E">
            <w:pPr>
              <w:jc w:val="center"/>
              <w:rPr>
                <w:rFonts w:ascii="Calibri" w:hAnsi="Calibri" w:cs="Arial"/>
                <w:b/>
                <w:bCs/>
              </w:rPr>
            </w:pPr>
            <w:r w:rsidRPr="00310E5B">
              <w:rPr>
                <w:rFonts w:ascii="Calibri" w:hAnsi="Calibri" w:cs="Arial"/>
                <w:b/>
                <w:bCs/>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39CFD" w14:textId="77777777" w:rsidR="008C490E" w:rsidRPr="00310E5B" w:rsidRDefault="008C490E" w:rsidP="008C490E">
            <w:pPr>
              <w:jc w:val="center"/>
              <w:rPr>
                <w:rFonts w:ascii="Calibri" w:hAnsi="Calibri" w:cs="Arial"/>
                <w:b/>
                <w:bCs/>
              </w:rPr>
            </w:pPr>
            <w:r w:rsidRPr="00310E5B">
              <w:rPr>
                <w:rFonts w:ascii="Calibri" w:hAnsi="Calibri" w:cs="Arial"/>
                <w:b/>
                <w:bCs/>
              </w:rPr>
              <w:t>2</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A8746" w14:textId="77777777" w:rsidR="008C490E" w:rsidRPr="00310E5B" w:rsidRDefault="008C490E" w:rsidP="008C490E">
            <w:pPr>
              <w:jc w:val="center"/>
              <w:rPr>
                <w:rFonts w:ascii="Calibri" w:hAnsi="Calibri" w:cs="Arial"/>
                <w:b/>
                <w:bCs/>
              </w:rPr>
            </w:pPr>
            <w:r w:rsidRPr="00310E5B">
              <w:rPr>
                <w:rFonts w:ascii="Calibri" w:hAnsi="Calibri" w:cs="Arial"/>
                <w:b/>
                <w:bCs/>
              </w:rPr>
              <w:t>3</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481D1" w14:textId="77777777" w:rsidR="008C490E" w:rsidRPr="00310E5B" w:rsidRDefault="008C490E" w:rsidP="008C490E">
            <w:pPr>
              <w:jc w:val="center"/>
              <w:rPr>
                <w:rFonts w:ascii="Calibri" w:hAnsi="Calibri" w:cs="Arial"/>
                <w:b/>
                <w:bCs/>
              </w:rPr>
            </w:pPr>
            <w:r w:rsidRPr="00310E5B">
              <w:rPr>
                <w:rFonts w:ascii="Calibri" w:hAnsi="Calibri" w:cs="Arial"/>
                <w:b/>
                <w:bCs/>
              </w:rPr>
              <w:t>4</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14:paraId="45F4EC4B" w14:textId="77777777" w:rsidR="008C490E" w:rsidRPr="00310E5B" w:rsidRDefault="008C490E" w:rsidP="008C490E">
            <w:pPr>
              <w:jc w:val="center"/>
              <w:rPr>
                <w:rFonts w:ascii="Calibri" w:hAnsi="Calibri" w:cs="Arial"/>
                <w:b/>
                <w:bCs/>
              </w:rPr>
            </w:pPr>
            <w:r w:rsidRPr="00310E5B">
              <w:rPr>
                <w:rFonts w:ascii="Calibri" w:hAnsi="Calibri" w:cs="Arial"/>
                <w:b/>
                <w:bCs/>
              </w:rPr>
              <w:t>5</w:t>
            </w:r>
          </w:p>
        </w:tc>
      </w:tr>
      <w:tr w:rsidR="008C490E" w:rsidRPr="00310E5B" w14:paraId="5C73898A"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7F450" w14:textId="77777777" w:rsidR="008C490E" w:rsidRPr="00310E5B" w:rsidRDefault="008C490E" w:rsidP="008C490E">
            <w:pP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47A61" w14:textId="77777777" w:rsidR="008C490E" w:rsidRPr="00310E5B" w:rsidRDefault="008C490E" w:rsidP="008C490E">
            <w:pPr>
              <w:jc w:val="center"/>
              <w:rPr>
                <w:rFonts w:ascii="Calibri" w:hAnsi="Calibri" w:cs="Arial"/>
                <w:b/>
                <w:bCs/>
              </w:rPr>
            </w:pPr>
            <w:r w:rsidRPr="00310E5B">
              <w:rPr>
                <w:rFonts w:ascii="Calibri" w:hAnsi="Calibri" w:cs="Arial"/>
                <w:b/>
                <w:bCs/>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7A27E" w14:textId="77777777" w:rsidR="008C490E" w:rsidRPr="00310E5B" w:rsidRDefault="008C490E" w:rsidP="008C490E">
            <w:pPr>
              <w:jc w:val="center"/>
              <w:rPr>
                <w:rFonts w:ascii="Calibri" w:hAnsi="Calibri" w:cs="Arial"/>
                <w:b/>
                <w:bCs/>
              </w:rPr>
            </w:pPr>
            <w:r w:rsidRPr="00310E5B">
              <w:rPr>
                <w:rFonts w:ascii="Calibri" w:hAnsi="Calibri" w:cs="Arial"/>
                <w:b/>
                <w:bCs/>
              </w:rPr>
              <w:t>1</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1B202" w14:textId="77777777" w:rsidR="008C490E" w:rsidRPr="00310E5B" w:rsidRDefault="008C490E" w:rsidP="008C490E">
            <w:pPr>
              <w:jc w:val="center"/>
              <w:rPr>
                <w:rFonts w:ascii="Calibri" w:hAnsi="Calibri" w:cs="Arial"/>
                <w:b/>
                <w:bCs/>
              </w:rPr>
            </w:pPr>
            <w:r w:rsidRPr="00310E5B">
              <w:rPr>
                <w:rFonts w:ascii="Calibri" w:hAnsi="Calibri" w:cs="Arial"/>
                <w:b/>
                <w:bCs/>
              </w:rPr>
              <w:t>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E8B2" w14:textId="77777777" w:rsidR="008C490E" w:rsidRPr="00310E5B" w:rsidRDefault="008C490E" w:rsidP="008C490E">
            <w:pPr>
              <w:jc w:val="center"/>
              <w:rPr>
                <w:rFonts w:ascii="Calibri" w:hAnsi="Calibri" w:cs="Arial"/>
                <w:b/>
                <w:bCs/>
              </w:rPr>
            </w:pPr>
            <w:r w:rsidRPr="00310E5B">
              <w:rPr>
                <w:rFonts w:ascii="Calibri" w:hAnsi="Calibri" w:cs="Arial"/>
                <w:b/>
                <w:bCs/>
              </w:rPr>
              <w:t>3</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9B2B5" w14:textId="77777777" w:rsidR="008C490E" w:rsidRPr="00310E5B" w:rsidRDefault="008C490E" w:rsidP="008C490E">
            <w:pPr>
              <w:jc w:val="center"/>
              <w:rPr>
                <w:rFonts w:ascii="Calibri" w:hAnsi="Calibri" w:cs="Arial"/>
                <w:b/>
                <w:bCs/>
              </w:rPr>
            </w:pPr>
            <w:r w:rsidRPr="00310E5B">
              <w:rPr>
                <w:rFonts w:ascii="Calibri" w:hAnsi="Calibri" w:cs="Arial"/>
                <w:b/>
                <w:bCs/>
              </w:rPr>
              <w:t>4</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98C84" w14:textId="77777777" w:rsidR="008C490E" w:rsidRPr="00310E5B" w:rsidRDefault="008C490E" w:rsidP="008C490E">
            <w:pPr>
              <w:jc w:val="center"/>
              <w:rPr>
                <w:rFonts w:ascii="Calibri" w:hAnsi="Calibri" w:cs="Arial"/>
                <w:b/>
                <w:bCs/>
              </w:rPr>
            </w:pPr>
            <w:r w:rsidRPr="00310E5B">
              <w:rPr>
                <w:rFonts w:ascii="Calibri" w:hAnsi="Calibri" w:cs="Arial"/>
                <w:b/>
                <w:bCs/>
              </w:rPr>
              <w:t>5</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077B9" w14:textId="77777777" w:rsidR="008C490E" w:rsidRPr="00310E5B" w:rsidRDefault="008C490E" w:rsidP="008C490E">
            <w:pPr>
              <w:jc w:val="center"/>
              <w:rPr>
                <w:rFonts w:ascii="Calibri" w:hAnsi="Calibri" w:cs="Arial"/>
                <w:b/>
                <w:bCs/>
              </w:rPr>
            </w:pPr>
            <w:r w:rsidRPr="00310E5B">
              <w:rPr>
                <w:rFonts w:ascii="Calibri" w:hAnsi="Calibri" w:cs="Arial"/>
                <w:b/>
                <w:bCs/>
              </w:rPr>
              <w:t>6</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DD0E5" w14:textId="77777777" w:rsidR="008C490E" w:rsidRPr="00310E5B" w:rsidRDefault="008C490E" w:rsidP="008C490E">
            <w:pPr>
              <w:jc w:val="center"/>
              <w:rPr>
                <w:rFonts w:ascii="Calibri" w:hAnsi="Calibri" w:cs="Arial"/>
                <w:b/>
                <w:bCs/>
              </w:rPr>
            </w:pPr>
            <w:r w:rsidRPr="00310E5B">
              <w:rPr>
                <w:rFonts w:ascii="Calibri" w:hAnsi="Calibri" w:cs="Arial"/>
                <w:b/>
                <w:bCs/>
              </w:rPr>
              <w:t>7</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3AF1E" w14:textId="77777777" w:rsidR="008C490E" w:rsidRPr="00310E5B" w:rsidRDefault="008C490E" w:rsidP="008C490E">
            <w:pPr>
              <w:jc w:val="center"/>
              <w:rPr>
                <w:rFonts w:ascii="Calibri" w:hAnsi="Calibri" w:cs="Arial"/>
                <w:b/>
                <w:bCs/>
              </w:rPr>
            </w:pPr>
            <w:r w:rsidRPr="00310E5B">
              <w:rPr>
                <w:rFonts w:ascii="Calibri" w:hAnsi="Calibri" w:cs="Arial"/>
                <w:b/>
                <w:bCs/>
              </w:rPr>
              <w:t>8</w:t>
            </w:r>
          </w:p>
        </w:tc>
        <w:tc>
          <w:tcPr>
            <w:tcW w:w="871" w:type="dxa"/>
            <w:tcBorders>
              <w:top w:val="nil"/>
              <w:left w:val="nil"/>
              <w:bottom w:val="single" w:sz="8" w:space="0" w:color="auto"/>
              <w:right w:val="single" w:sz="4" w:space="0" w:color="auto"/>
            </w:tcBorders>
            <w:shd w:val="clear" w:color="auto" w:fill="auto"/>
            <w:noWrap/>
            <w:vAlign w:val="bottom"/>
            <w:hideMark/>
          </w:tcPr>
          <w:p w14:paraId="5541E824" w14:textId="77777777" w:rsidR="008C490E" w:rsidRPr="00310E5B" w:rsidRDefault="008C490E" w:rsidP="008C490E">
            <w:pPr>
              <w:jc w:val="center"/>
              <w:rPr>
                <w:rFonts w:ascii="Calibri" w:hAnsi="Calibri" w:cs="Arial"/>
                <w:b/>
                <w:bCs/>
              </w:rPr>
            </w:pPr>
            <w:r w:rsidRPr="00310E5B">
              <w:rPr>
                <w:rFonts w:ascii="Calibri" w:hAnsi="Calibri" w:cs="Arial"/>
                <w:b/>
                <w:bCs/>
              </w:rPr>
              <w:t>9</w:t>
            </w:r>
          </w:p>
        </w:tc>
      </w:tr>
      <w:tr w:rsidR="008C490E" w:rsidRPr="00310E5B" w14:paraId="0D63803A"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5284" w14:textId="77777777" w:rsidR="008C490E" w:rsidRPr="00310E5B" w:rsidRDefault="008C490E" w:rsidP="008C490E">
            <w:pPr>
              <w:jc w:val="center"/>
              <w:rPr>
                <w:rFonts w:ascii="Calibri" w:hAnsi="Calibri" w:cs="Arial"/>
                <w:b/>
                <w:bCs/>
              </w:rPr>
            </w:pPr>
            <w:r w:rsidRPr="00310E5B">
              <w:rPr>
                <w:rFonts w:ascii="Calibri" w:hAnsi="Calibri" w:cs="Arial"/>
                <w:b/>
                <w:bCs/>
              </w:rPr>
              <w:t>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7490" w14:textId="77777777" w:rsidR="008C490E" w:rsidRPr="00310E5B" w:rsidRDefault="008C490E" w:rsidP="008C490E">
            <w:pPr>
              <w:jc w:val="center"/>
              <w:rPr>
                <w:rFonts w:ascii="Calibri" w:hAnsi="Calibri" w:cs="Arial"/>
              </w:rPr>
            </w:pPr>
            <w:r w:rsidRPr="002C27EA">
              <w:rPr>
                <w:rFonts w:ascii="Calibri" w:hAnsi="Calibri"/>
              </w:rPr>
              <w:t>509 152</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66D4A" w14:textId="77777777" w:rsidR="008C490E" w:rsidRPr="00310E5B" w:rsidRDefault="008C490E" w:rsidP="008C490E">
            <w:pPr>
              <w:jc w:val="center"/>
              <w:rPr>
                <w:rFonts w:ascii="Calibri" w:hAnsi="Calibri" w:cs="Arial"/>
              </w:rPr>
            </w:pPr>
            <w:r w:rsidRPr="002C27EA">
              <w:rPr>
                <w:rFonts w:ascii="Calibri" w:hAnsi="Calibri"/>
              </w:rPr>
              <w:t>519 697</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B7378" w14:textId="77777777" w:rsidR="008C490E" w:rsidRPr="00310E5B" w:rsidRDefault="008C490E" w:rsidP="008C490E">
            <w:pPr>
              <w:jc w:val="center"/>
              <w:rPr>
                <w:rFonts w:ascii="Calibri" w:hAnsi="Calibri" w:cs="Arial"/>
              </w:rPr>
            </w:pPr>
            <w:r w:rsidRPr="002C27EA">
              <w:rPr>
                <w:rFonts w:ascii="Calibri" w:hAnsi="Calibri"/>
              </w:rPr>
              <w:t>530 245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9964B" w14:textId="77777777" w:rsidR="008C490E" w:rsidRPr="00310E5B" w:rsidRDefault="008C490E" w:rsidP="008C490E">
            <w:pPr>
              <w:jc w:val="center"/>
              <w:rPr>
                <w:rFonts w:ascii="Calibri" w:hAnsi="Calibri" w:cs="Arial"/>
              </w:rPr>
            </w:pPr>
            <w:r w:rsidRPr="002C27EA">
              <w:rPr>
                <w:rFonts w:ascii="Calibri" w:hAnsi="Calibri"/>
              </w:rPr>
              <w:t>540 791</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76A9A" w14:textId="77777777" w:rsidR="008C490E" w:rsidRPr="00310E5B" w:rsidRDefault="008C490E" w:rsidP="008C490E">
            <w:pPr>
              <w:jc w:val="center"/>
              <w:rPr>
                <w:rFonts w:ascii="Calibri" w:hAnsi="Calibri" w:cs="Arial"/>
              </w:rPr>
            </w:pPr>
            <w:r w:rsidRPr="002C27EA">
              <w:rPr>
                <w:rFonts w:ascii="Calibri" w:hAnsi="Calibri"/>
              </w:rPr>
              <w:t>551 337</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167FD" w14:textId="77777777" w:rsidR="008C490E" w:rsidRPr="00310E5B" w:rsidRDefault="008C490E" w:rsidP="008C490E">
            <w:pPr>
              <w:jc w:val="center"/>
              <w:rPr>
                <w:rFonts w:ascii="Calibri" w:hAnsi="Calibri" w:cs="Arial"/>
              </w:rPr>
            </w:pPr>
            <w:r w:rsidRPr="002C27EA">
              <w:rPr>
                <w:rFonts w:ascii="Calibri" w:hAnsi="Calibri"/>
              </w:rPr>
              <w:t>561 884</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5124" w14:textId="77777777" w:rsidR="008C490E" w:rsidRPr="00310E5B" w:rsidRDefault="008C490E" w:rsidP="008C490E">
            <w:pPr>
              <w:jc w:val="center"/>
              <w:rPr>
                <w:rFonts w:ascii="Calibri" w:hAnsi="Calibri" w:cs="Arial"/>
              </w:rPr>
            </w:pPr>
            <w:r w:rsidRPr="002C27EA">
              <w:rPr>
                <w:rFonts w:ascii="Calibri" w:hAnsi="Calibri"/>
              </w:rPr>
              <w:t>572 431</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8B237" w14:textId="77777777" w:rsidR="008C490E" w:rsidRPr="00310E5B" w:rsidRDefault="008C490E" w:rsidP="008C490E">
            <w:pPr>
              <w:jc w:val="center"/>
              <w:rPr>
                <w:rFonts w:ascii="Calibri" w:hAnsi="Calibri" w:cs="Arial"/>
              </w:rPr>
            </w:pPr>
            <w:r w:rsidRPr="002C27EA">
              <w:rPr>
                <w:rFonts w:ascii="Calibri" w:hAnsi="Calibri"/>
              </w:rPr>
              <w:t>582 978</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99D2D" w14:textId="77777777" w:rsidR="008C490E" w:rsidRPr="00310E5B" w:rsidRDefault="008C490E" w:rsidP="008C490E">
            <w:pPr>
              <w:jc w:val="center"/>
              <w:rPr>
                <w:rFonts w:ascii="Calibri" w:hAnsi="Calibri" w:cs="Arial"/>
              </w:rPr>
            </w:pPr>
            <w:r w:rsidRPr="002C27EA">
              <w:rPr>
                <w:rFonts w:ascii="Calibri" w:hAnsi="Calibri"/>
              </w:rPr>
              <w:t>596 804</w:t>
            </w:r>
          </w:p>
        </w:tc>
        <w:tc>
          <w:tcPr>
            <w:tcW w:w="871" w:type="dxa"/>
            <w:tcBorders>
              <w:top w:val="nil"/>
              <w:left w:val="nil"/>
              <w:bottom w:val="single" w:sz="4" w:space="0" w:color="auto"/>
              <w:right w:val="single" w:sz="4" w:space="0" w:color="auto"/>
            </w:tcBorders>
            <w:shd w:val="clear" w:color="auto" w:fill="auto"/>
            <w:noWrap/>
            <w:vAlign w:val="center"/>
            <w:hideMark/>
          </w:tcPr>
          <w:p w14:paraId="36FFC634" w14:textId="77777777" w:rsidR="008C490E" w:rsidRPr="00310E5B" w:rsidRDefault="008C490E" w:rsidP="008C490E">
            <w:pPr>
              <w:jc w:val="center"/>
              <w:rPr>
                <w:rFonts w:ascii="Calibri" w:hAnsi="Calibri" w:cs="Arial"/>
              </w:rPr>
            </w:pPr>
            <w:r w:rsidRPr="002C27EA">
              <w:rPr>
                <w:rFonts w:ascii="Calibri" w:hAnsi="Calibri"/>
              </w:rPr>
              <w:t>607 803</w:t>
            </w:r>
          </w:p>
        </w:tc>
      </w:tr>
      <w:tr w:rsidR="008C490E" w:rsidRPr="00310E5B" w14:paraId="33798B0D"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AE18D"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BA5B5" w14:textId="77777777" w:rsidR="008C490E" w:rsidRPr="00310E5B" w:rsidRDefault="008C490E" w:rsidP="008C490E">
            <w:pPr>
              <w:jc w:val="center"/>
              <w:rPr>
                <w:rFonts w:ascii="Calibri" w:hAnsi="Calibri" w:cs="Arial"/>
              </w:rPr>
            </w:pPr>
            <w:r w:rsidRPr="002C27EA">
              <w:rPr>
                <w:rFonts w:ascii="Calibri" w:hAnsi="Calibri"/>
              </w:rPr>
              <w:t>570 250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0CF2B" w14:textId="77777777" w:rsidR="008C490E" w:rsidRPr="00310E5B" w:rsidRDefault="008C490E" w:rsidP="008C490E">
            <w:pPr>
              <w:jc w:val="center"/>
              <w:rPr>
                <w:rFonts w:ascii="Calibri" w:hAnsi="Calibri" w:cs="Arial"/>
              </w:rPr>
            </w:pPr>
            <w:r w:rsidRPr="002C27EA">
              <w:rPr>
                <w:rFonts w:ascii="Calibri" w:hAnsi="Calibri"/>
              </w:rPr>
              <w:t>582 060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88A39" w14:textId="77777777" w:rsidR="008C490E" w:rsidRPr="00310E5B" w:rsidRDefault="008C490E" w:rsidP="008C490E">
            <w:pPr>
              <w:jc w:val="center"/>
              <w:rPr>
                <w:rFonts w:ascii="Calibri" w:hAnsi="Calibri" w:cs="Arial"/>
              </w:rPr>
            </w:pPr>
            <w:r w:rsidRPr="002C27EA">
              <w:rPr>
                <w:rFonts w:ascii="Calibri" w:hAnsi="Calibri"/>
              </w:rPr>
              <w:t>593 874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923C" w14:textId="77777777" w:rsidR="008C490E" w:rsidRPr="00310E5B" w:rsidRDefault="008C490E" w:rsidP="008C490E">
            <w:pPr>
              <w:jc w:val="center"/>
              <w:rPr>
                <w:rFonts w:ascii="Calibri" w:hAnsi="Calibri" w:cs="Arial"/>
              </w:rPr>
            </w:pPr>
            <w:r w:rsidRPr="002C27EA">
              <w:rPr>
                <w:rFonts w:ascii="Calibri" w:hAnsi="Calibri"/>
              </w:rPr>
              <w:t>605 685</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E66E" w14:textId="77777777" w:rsidR="008C490E" w:rsidRPr="00310E5B" w:rsidRDefault="008C490E" w:rsidP="008C490E">
            <w:pPr>
              <w:jc w:val="center"/>
              <w:rPr>
                <w:rFonts w:ascii="Calibri" w:hAnsi="Calibri" w:cs="Arial"/>
              </w:rPr>
            </w:pPr>
            <w:r w:rsidRPr="002C27EA">
              <w:rPr>
                <w:rFonts w:ascii="Calibri" w:hAnsi="Calibri"/>
              </w:rPr>
              <w:t>617 498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F39D" w14:textId="77777777" w:rsidR="008C490E" w:rsidRPr="00310E5B" w:rsidRDefault="008C490E" w:rsidP="008C490E">
            <w:pPr>
              <w:jc w:val="center"/>
              <w:rPr>
                <w:rFonts w:ascii="Calibri" w:hAnsi="Calibri" w:cs="Arial"/>
              </w:rPr>
            </w:pPr>
            <w:r w:rsidRPr="002C27EA">
              <w:rPr>
                <w:rFonts w:ascii="Calibri" w:hAnsi="Calibri"/>
              </w:rPr>
              <w:t>629 310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85DB" w14:textId="77777777" w:rsidR="008C490E" w:rsidRPr="00310E5B" w:rsidRDefault="008C490E" w:rsidP="008C490E">
            <w:pPr>
              <w:jc w:val="center"/>
              <w:rPr>
                <w:rFonts w:ascii="Calibri" w:hAnsi="Calibri" w:cs="Arial"/>
              </w:rPr>
            </w:pPr>
            <w:r w:rsidRPr="002C27EA">
              <w:rPr>
                <w:rFonts w:ascii="Calibri" w:hAnsi="Calibri"/>
              </w:rPr>
              <w:t>641 123</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08C3" w14:textId="77777777" w:rsidR="008C490E" w:rsidRPr="00310E5B" w:rsidRDefault="008C490E" w:rsidP="008C490E">
            <w:pPr>
              <w:jc w:val="center"/>
              <w:rPr>
                <w:rFonts w:ascii="Calibri" w:hAnsi="Calibri" w:cs="Arial"/>
              </w:rPr>
            </w:pPr>
            <w:r w:rsidRPr="002C27EA">
              <w:rPr>
                <w:rFonts w:ascii="Calibri" w:hAnsi="Calibri"/>
              </w:rPr>
              <w:t>652 936</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F163" w14:textId="77777777" w:rsidR="008C490E" w:rsidRPr="00310E5B" w:rsidRDefault="008C490E" w:rsidP="008C490E">
            <w:pPr>
              <w:jc w:val="center"/>
              <w:rPr>
                <w:rFonts w:ascii="Calibri" w:hAnsi="Calibri" w:cs="Arial"/>
              </w:rPr>
            </w:pPr>
            <w:r w:rsidRPr="002C27EA">
              <w:rPr>
                <w:rFonts w:ascii="Calibri" w:hAnsi="Calibri"/>
              </w:rPr>
              <w:t>668 420</w:t>
            </w:r>
          </w:p>
        </w:tc>
        <w:tc>
          <w:tcPr>
            <w:tcW w:w="871" w:type="dxa"/>
            <w:tcBorders>
              <w:top w:val="nil"/>
              <w:left w:val="nil"/>
              <w:bottom w:val="single" w:sz="8" w:space="0" w:color="auto"/>
              <w:right w:val="single" w:sz="4" w:space="0" w:color="auto"/>
            </w:tcBorders>
            <w:shd w:val="clear" w:color="auto" w:fill="auto"/>
            <w:noWrap/>
            <w:vAlign w:val="center"/>
            <w:hideMark/>
          </w:tcPr>
          <w:p w14:paraId="503C46EB" w14:textId="77777777" w:rsidR="008C490E" w:rsidRPr="00310E5B" w:rsidRDefault="008C490E" w:rsidP="008C490E">
            <w:pPr>
              <w:jc w:val="center"/>
              <w:rPr>
                <w:rFonts w:ascii="Calibri" w:hAnsi="Calibri" w:cs="Arial"/>
              </w:rPr>
            </w:pPr>
            <w:r w:rsidRPr="002C27EA">
              <w:rPr>
                <w:rFonts w:ascii="Calibri" w:hAnsi="Calibri"/>
              </w:rPr>
              <w:t>680 739</w:t>
            </w:r>
          </w:p>
        </w:tc>
      </w:tr>
      <w:tr w:rsidR="008C490E" w:rsidRPr="00310E5B" w14:paraId="12D9F052"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837DB" w14:textId="77777777" w:rsidR="008C490E" w:rsidRPr="00310E5B" w:rsidRDefault="008C490E" w:rsidP="008C490E">
            <w:pPr>
              <w:jc w:val="center"/>
              <w:rPr>
                <w:rFonts w:ascii="Calibri" w:hAnsi="Calibri" w:cs="Arial"/>
                <w:b/>
                <w:bCs/>
              </w:rPr>
            </w:pPr>
            <w:r w:rsidRPr="00310E5B">
              <w:rPr>
                <w:rFonts w:ascii="Calibri" w:hAnsi="Calibri" w:cs="Arial"/>
                <w:b/>
                <w:bCs/>
              </w:rPr>
              <w:t>B 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A6FE" w14:textId="77777777" w:rsidR="008C490E" w:rsidRPr="00310E5B" w:rsidRDefault="008C490E" w:rsidP="008C490E">
            <w:pPr>
              <w:jc w:val="center"/>
              <w:rPr>
                <w:rFonts w:ascii="Calibri" w:hAnsi="Calibri" w:cs="Arial"/>
              </w:rPr>
            </w:pPr>
            <w:r w:rsidRPr="002C27EA">
              <w:rPr>
                <w:rFonts w:ascii="Calibri" w:hAnsi="Calibri"/>
              </w:rPr>
              <w:t>498 621</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A67B2" w14:textId="77777777" w:rsidR="008C490E" w:rsidRPr="00310E5B" w:rsidRDefault="008C490E" w:rsidP="008C490E">
            <w:pPr>
              <w:jc w:val="center"/>
              <w:rPr>
                <w:rFonts w:ascii="Calibri" w:hAnsi="Calibri" w:cs="Arial"/>
              </w:rPr>
            </w:pPr>
            <w:r w:rsidRPr="002C27EA">
              <w:rPr>
                <w:rFonts w:ascii="Calibri" w:hAnsi="Calibri"/>
              </w:rPr>
              <w:t>508 774</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D03C" w14:textId="77777777" w:rsidR="008C490E" w:rsidRPr="00310E5B" w:rsidRDefault="008C490E" w:rsidP="008C490E">
            <w:pPr>
              <w:jc w:val="center"/>
              <w:rPr>
                <w:rFonts w:ascii="Calibri" w:hAnsi="Calibri" w:cs="Arial"/>
              </w:rPr>
            </w:pPr>
            <w:r w:rsidRPr="002C27EA">
              <w:rPr>
                <w:rFonts w:ascii="Calibri" w:hAnsi="Calibri"/>
              </w:rPr>
              <w:t>518 927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96CF5" w14:textId="77777777" w:rsidR="008C490E" w:rsidRPr="00310E5B" w:rsidRDefault="008C490E" w:rsidP="008C490E">
            <w:pPr>
              <w:jc w:val="center"/>
              <w:rPr>
                <w:rFonts w:ascii="Calibri" w:hAnsi="Calibri" w:cs="Arial"/>
              </w:rPr>
            </w:pPr>
            <w:r w:rsidRPr="002C27EA">
              <w:rPr>
                <w:rFonts w:ascii="Calibri" w:hAnsi="Calibri"/>
              </w:rPr>
              <w:t>529 081</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5C0B4" w14:textId="77777777" w:rsidR="008C490E" w:rsidRPr="00310E5B" w:rsidRDefault="008C490E" w:rsidP="008C490E">
            <w:pPr>
              <w:jc w:val="center"/>
              <w:rPr>
                <w:rFonts w:ascii="Calibri" w:hAnsi="Calibri" w:cs="Arial"/>
              </w:rPr>
            </w:pPr>
            <w:r w:rsidRPr="002C27EA">
              <w:rPr>
                <w:rFonts w:ascii="Calibri" w:hAnsi="Calibri"/>
              </w:rPr>
              <w:t>539 236</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EA118" w14:textId="77777777" w:rsidR="008C490E" w:rsidRPr="00310E5B" w:rsidRDefault="008C490E" w:rsidP="008C490E">
            <w:pPr>
              <w:jc w:val="center"/>
              <w:rPr>
                <w:rFonts w:ascii="Calibri" w:hAnsi="Calibri" w:cs="Arial"/>
              </w:rPr>
            </w:pPr>
            <w:r w:rsidRPr="002C27EA">
              <w:rPr>
                <w:rFonts w:ascii="Calibri" w:hAnsi="Calibri"/>
              </w:rPr>
              <w:t>549 390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6D82F" w14:textId="77777777" w:rsidR="008C490E" w:rsidRPr="00310E5B" w:rsidRDefault="008C490E" w:rsidP="008C490E">
            <w:pPr>
              <w:jc w:val="center"/>
              <w:rPr>
                <w:rFonts w:ascii="Calibri" w:hAnsi="Calibri" w:cs="Arial"/>
              </w:rPr>
            </w:pPr>
            <w:r w:rsidRPr="002C27EA">
              <w:rPr>
                <w:rFonts w:ascii="Calibri" w:hAnsi="Calibri"/>
              </w:rPr>
              <w:t>559 544</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03AF9" w14:textId="77777777" w:rsidR="008C490E" w:rsidRPr="00310E5B" w:rsidRDefault="008C490E" w:rsidP="008C490E">
            <w:pPr>
              <w:jc w:val="center"/>
              <w:rPr>
                <w:rFonts w:ascii="Calibri" w:hAnsi="Calibri" w:cs="Arial"/>
              </w:rPr>
            </w:pPr>
            <w:r w:rsidRPr="002C27EA">
              <w:rPr>
                <w:rFonts w:ascii="Calibri" w:hAnsi="Calibri"/>
              </w:rPr>
              <w:t>569 698</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32944" w14:textId="77777777" w:rsidR="008C490E" w:rsidRPr="00310E5B" w:rsidRDefault="008C490E" w:rsidP="008C490E">
            <w:pPr>
              <w:jc w:val="center"/>
              <w:rPr>
                <w:rFonts w:ascii="Calibri" w:hAnsi="Calibri" w:cs="Arial"/>
              </w:rPr>
            </w:pPr>
            <w:r w:rsidRPr="002C27EA">
              <w:rPr>
                <w:rFonts w:ascii="Calibri" w:hAnsi="Calibri"/>
              </w:rPr>
              <w:t>583 133</w:t>
            </w:r>
          </w:p>
        </w:tc>
        <w:tc>
          <w:tcPr>
            <w:tcW w:w="871" w:type="dxa"/>
            <w:tcBorders>
              <w:top w:val="nil"/>
              <w:left w:val="nil"/>
              <w:bottom w:val="nil"/>
              <w:right w:val="nil"/>
            </w:tcBorders>
            <w:shd w:val="clear" w:color="auto" w:fill="auto"/>
            <w:noWrap/>
            <w:vAlign w:val="center"/>
            <w:hideMark/>
          </w:tcPr>
          <w:p w14:paraId="3AF2E221" w14:textId="77777777" w:rsidR="008C490E" w:rsidRPr="00310E5B" w:rsidRDefault="008C490E" w:rsidP="008C490E">
            <w:pPr>
              <w:jc w:val="center"/>
              <w:rPr>
                <w:rFonts w:ascii="Calibri" w:hAnsi="Calibri" w:cs="Arial"/>
              </w:rPr>
            </w:pPr>
          </w:p>
        </w:tc>
      </w:tr>
      <w:tr w:rsidR="008C490E" w:rsidRPr="00310E5B" w14:paraId="0EE26F4E"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53595"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6D04" w14:textId="77777777" w:rsidR="008C490E" w:rsidRPr="00310E5B" w:rsidRDefault="008C490E" w:rsidP="008C490E">
            <w:pPr>
              <w:jc w:val="center"/>
              <w:rPr>
                <w:rFonts w:ascii="Calibri" w:hAnsi="Calibri" w:cs="Arial"/>
              </w:rPr>
            </w:pPr>
            <w:r w:rsidRPr="002C27EA">
              <w:rPr>
                <w:rFonts w:ascii="Calibri" w:hAnsi="Calibri"/>
              </w:rPr>
              <w:t>558 455</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43521" w14:textId="77777777" w:rsidR="008C490E" w:rsidRPr="00310E5B" w:rsidRDefault="008C490E" w:rsidP="008C490E">
            <w:pPr>
              <w:jc w:val="center"/>
              <w:rPr>
                <w:rFonts w:ascii="Calibri" w:hAnsi="Calibri" w:cs="Arial"/>
              </w:rPr>
            </w:pPr>
            <w:r w:rsidRPr="002C27EA">
              <w:rPr>
                <w:rFonts w:ascii="Calibri" w:hAnsi="Calibri"/>
              </w:rPr>
              <w:t>569 827</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7046F" w14:textId="77777777" w:rsidR="008C490E" w:rsidRPr="00310E5B" w:rsidRDefault="008C490E" w:rsidP="008C490E">
            <w:pPr>
              <w:jc w:val="center"/>
              <w:rPr>
                <w:rFonts w:ascii="Calibri" w:hAnsi="Calibri" w:cs="Arial"/>
              </w:rPr>
            </w:pPr>
            <w:r w:rsidRPr="002C27EA">
              <w:rPr>
                <w:rFonts w:ascii="Calibri" w:hAnsi="Calibri"/>
              </w:rPr>
              <w:t>581 199</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2012B" w14:textId="77777777" w:rsidR="008C490E" w:rsidRPr="00310E5B" w:rsidRDefault="008C490E" w:rsidP="008C490E">
            <w:pPr>
              <w:jc w:val="center"/>
              <w:rPr>
                <w:rFonts w:ascii="Calibri" w:hAnsi="Calibri" w:cs="Arial"/>
              </w:rPr>
            </w:pPr>
            <w:r w:rsidRPr="002C27EA">
              <w:rPr>
                <w:rFonts w:ascii="Calibri" w:hAnsi="Calibri"/>
              </w:rPr>
              <w:t>592 571</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3CF93" w14:textId="77777777" w:rsidR="008C490E" w:rsidRPr="00310E5B" w:rsidRDefault="008C490E" w:rsidP="008C490E">
            <w:pPr>
              <w:jc w:val="center"/>
              <w:rPr>
                <w:rFonts w:ascii="Calibri" w:hAnsi="Calibri" w:cs="Arial"/>
              </w:rPr>
            </w:pPr>
            <w:r w:rsidRPr="002C27EA">
              <w:rPr>
                <w:rFonts w:ascii="Calibri" w:hAnsi="Calibri"/>
              </w:rPr>
              <w:t>603 945</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F051C" w14:textId="77777777" w:rsidR="008C490E" w:rsidRPr="00310E5B" w:rsidRDefault="008C490E" w:rsidP="008C490E">
            <w:pPr>
              <w:jc w:val="center"/>
              <w:rPr>
                <w:rFonts w:ascii="Calibri" w:hAnsi="Calibri" w:cs="Arial"/>
              </w:rPr>
            </w:pPr>
            <w:r w:rsidRPr="002C27EA">
              <w:rPr>
                <w:rFonts w:ascii="Calibri" w:hAnsi="Calibri"/>
              </w:rPr>
              <w:t>615 317</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3BA53" w14:textId="77777777" w:rsidR="008C490E" w:rsidRPr="00310E5B" w:rsidRDefault="008C490E" w:rsidP="008C490E">
            <w:pPr>
              <w:jc w:val="center"/>
              <w:rPr>
                <w:rFonts w:ascii="Calibri" w:hAnsi="Calibri" w:cs="Arial"/>
              </w:rPr>
            </w:pPr>
            <w:r w:rsidRPr="002C27EA">
              <w:rPr>
                <w:rFonts w:ascii="Calibri" w:hAnsi="Calibri"/>
              </w:rPr>
              <w:t>626 689</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FA9A4" w14:textId="77777777" w:rsidR="008C490E" w:rsidRPr="00310E5B" w:rsidRDefault="008C490E" w:rsidP="008C490E">
            <w:pPr>
              <w:jc w:val="center"/>
              <w:rPr>
                <w:rFonts w:ascii="Calibri" w:hAnsi="Calibri" w:cs="Arial"/>
              </w:rPr>
            </w:pPr>
            <w:r w:rsidRPr="002C27EA">
              <w:rPr>
                <w:rFonts w:ascii="Calibri" w:hAnsi="Calibri"/>
              </w:rPr>
              <w:t>638 062</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BC7DA" w14:textId="77777777" w:rsidR="008C490E" w:rsidRPr="00310E5B" w:rsidRDefault="008C490E" w:rsidP="008C490E">
            <w:pPr>
              <w:jc w:val="center"/>
              <w:rPr>
                <w:rFonts w:ascii="Calibri" w:hAnsi="Calibri" w:cs="Arial"/>
              </w:rPr>
            </w:pPr>
            <w:r w:rsidRPr="002C27EA">
              <w:rPr>
                <w:rFonts w:ascii="Calibri" w:hAnsi="Calibri"/>
              </w:rPr>
              <w:t>653 109</w:t>
            </w:r>
          </w:p>
        </w:tc>
        <w:tc>
          <w:tcPr>
            <w:tcW w:w="871" w:type="dxa"/>
            <w:tcBorders>
              <w:top w:val="nil"/>
              <w:left w:val="nil"/>
              <w:bottom w:val="nil"/>
              <w:right w:val="nil"/>
            </w:tcBorders>
            <w:shd w:val="clear" w:color="auto" w:fill="auto"/>
            <w:noWrap/>
            <w:vAlign w:val="center"/>
            <w:hideMark/>
          </w:tcPr>
          <w:p w14:paraId="5BDED6C7" w14:textId="77777777" w:rsidR="008C490E" w:rsidRPr="00310E5B" w:rsidRDefault="008C490E" w:rsidP="008C490E">
            <w:pPr>
              <w:jc w:val="center"/>
              <w:rPr>
                <w:rFonts w:ascii="Arial" w:hAnsi="Arial" w:cs="Arial"/>
              </w:rPr>
            </w:pPr>
          </w:p>
        </w:tc>
      </w:tr>
      <w:tr w:rsidR="008C490E" w:rsidRPr="00310E5B" w14:paraId="188F9ED1"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C31A" w14:textId="77777777" w:rsidR="008C490E" w:rsidRPr="00310E5B" w:rsidRDefault="008C490E" w:rsidP="008C490E">
            <w:pPr>
              <w:jc w:val="center"/>
              <w:rPr>
                <w:rFonts w:ascii="Calibri" w:hAnsi="Calibri" w:cs="Arial"/>
                <w:b/>
                <w:bCs/>
              </w:rPr>
            </w:pPr>
            <w:r w:rsidRPr="00310E5B">
              <w:rPr>
                <w:rFonts w:ascii="Calibri" w:hAnsi="Calibri" w:cs="Arial"/>
                <w:b/>
                <w:bCs/>
              </w:rPr>
              <w:t>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D8606" w14:textId="77777777" w:rsidR="008C490E" w:rsidRPr="00310E5B" w:rsidRDefault="008C490E" w:rsidP="008C490E">
            <w:pPr>
              <w:jc w:val="center"/>
              <w:rPr>
                <w:rFonts w:ascii="Calibri" w:hAnsi="Calibri" w:cs="Arial"/>
              </w:rPr>
            </w:pPr>
            <w:r w:rsidRPr="002C27EA">
              <w:rPr>
                <w:rFonts w:ascii="Calibri" w:hAnsi="Calibri"/>
              </w:rPr>
              <w:t>489 182</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B7C40" w14:textId="77777777" w:rsidR="008C490E" w:rsidRPr="00310E5B" w:rsidRDefault="008C490E" w:rsidP="008C490E">
            <w:pPr>
              <w:jc w:val="center"/>
              <w:rPr>
                <w:rFonts w:ascii="Calibri" w:hAnsi="Calibri" w:cs="Arial"/>
              </w:rPr>
            </w:pPr>
            <w:r w:rsidRPr="002C27EA">
              <w:rPr>
                <w:rFonts w:ascii="Calibri" w:hAnsi="Calibri"/>
              </w:rPr>
              <w:t>498 943</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AEEB" w14:textId="77777777" w:rsidR="008C490E" w:rsidRPr="00310E5B" w:rsidRDefault="008C490E" w:rsidP="008C490E">
            <w:pPr>
              <w:jc w:val="center"/>
              <w:rPr>
                <w:rFonts w:ascii="Calibri" w:hAnsi="Calibri" w:cs="Arial"/>
              </w:rPr>
            </w:pPr>
            <w:r w:rsidRPr="002C27EA">
              <w:rPr>
                <w:rFonts w:ascii="Calibri" w:hAnsi="Calibri"/>
              </w:rPr>
              <w:t>508 704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53707" w14:textId="77777777" w:rsidR="008C490E" w:rsidRPr="00310E5B" w:rsidRDefault="008C490E" w:rsidP="008C490E">
            <w:pPr>
              <w:jc w:val="center"/>
              <w:rPr>
                <w:rFonts w:ascii="Calibri" w:hAnsi="Calibri" w:cs="Arial"/>
              </w:rPr>
            </w:pPr>
            <w:r w:rsidRPr="002C27EA">
              <w:rPr>
                <w:rFonts w:ascii="Calibri" w:hAnsi="Calibri"/>
              </w:rPr>
              <w:t>519 932</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CD038" w14:textId="77777777" w:rsidR="008C490E" w:rsidRPr="00310E5B" w:rsidRDefault="008C490E" w:rsidP="008C490E">
            <w:pPr>
              <w:jc w:val="center"/>
              <w:rPr>
                <w:rFonts w:ascii="Calibri" w:hAnsi="Calibri" w:cs="Arial"/>
              </w:rPr>
            </w:pPr>
            <w:r w:rsidRPr="002C27EA">
              <w:rPr>
                <w:rFonts w:ascii="Calibri" w:hAnsi="Calibri"/>
              </w:rPr>
              <w:t>528 742</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CFBE4" w14:textId="77777777" w:rsidR="008C490E" w:rsidRPr="00310E5B" w:rsidRDefault="008C490E" w:rsidP="008C490E">
            <w:pPr>
              <w:jc w:val="center"/>
              <w:rPr>
                <w:rFonts w:ascii="Calibri" w:hAnsi="Calibri" w:cs="Arial"/>
              </w:rPr>
            </w:pPr>
            <w:r w:rsidRPr="002C27EA">
              <w:rPr>
                <w:rFonts w:ascii="Calibri" w:hAnsi="Calibri"/>
              </w:rPr>
              <w:t>537 553</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23EE" w14:textId="77777777" w:rsidR="008C490E" w:rsidRPr="00310E5B" w:rsidRDefault="008C490E" w:rsidP="008C490E">
            <w:pPr>
              <w:jc w:val="center"/>
              <w:rPr>
                <w:rFonts w:ascii="Calibri" w:hAnsi="Calibri" w:cs="Arial"/>
              </w:rPr>
            </w:pPr>
            <w:r w:rsidRPr="002C27EA">
              <w:rPr>
                <w:rFonts w:ascii="Calibri" w:hAnsi="Calibri"/>
              </w:rPr>
              <w:t>547 750</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753F4" w14:textId="77777777" w:rsidR="008C490E" w:rsidRPr="00310E5B" w:rsidRDefault="008C490E" w:rsidP="008C490E">
            <w:pPr>
              <w:jc w:val="center"/>
              <w:rPr>
                <w:rFonts w:ascii="Calibri" w:hAnsi="Calibri" w:cs="Arial"/>
              </w:rPr>
            </w:pPr>
            <w:r w:rsidRPr="002C27EA">
              <w:rPr>
                <w:rFonts w:ascii="Calibri" w:hAnsi="Calibri"/>
              </w:rPr>
              <w:t>558 570</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8019" w14:textId="77777777" w:rsidR="008C490E" w:rsidRPr="00310E5B" w:rsidRDefault="008C490E" w:rsidP="008C490E">
            <w:pPr>
              <w:jc w:val="center"/>
              <w:rPr>
                <w:rFonts w:ascii="Calibri" w:hAnsi="Calibri" w:cs="Arial"/>
              </w:rPr>
            </w:pPr>
            <w:r w:rsidRPr="002C27EA">
              <w:rPr>
                <w:rFonts w:ascii="Calibri" w:hAnsi="Calibri"/>
              </w:rPr>
              <w:t>570 552</w:t>
            </w:r>
          </w:p>
        </w:tc>
        <w:tc>
          <w:tcPr>
            <w:tcW w:w="871" w:type="dxa"/>
            <w:tcBorders>
              <w:top w:val="nil"/>
              <w:left w:val="nil"/>
              <w:bottom w:val="nil"/>
              <w:right w:val="nil"/>
            </w:tcBorders>
            <w:shd w:val="clear" w:color="auto" w:fill="auto"/>
            <w:noWrap/>
            <w:vAlign w:val="center"/>
            <w:hideMark/>
          </w:tcPr>
          <w:p w14:paraId="301B0B5C" w14:textId="77777777" w:rsidR="008C490E" w:rsidRPr="00310E5B" w:rsidRDefault="008C490E" w:rsidP="008C490E">
            <w:pPr>
              <w:jc w:val="center"/>
              <w:rPr>
                <w:rFonts w:ascii="Calibri" w:hAnsi="Calibri" w:cs="Arial"/>
              </w:rPr>
            </w:pPr>
          </w:p>
        </w:tc>
      </w:tr>
      <w:tr w:rsidR="008C490E" w:rsidRPr="00310E5B" w14:paraId="1D2D0182"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7BF6"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6382" w14:textId="77777777" w:rsidR="008C490E" w:rsidRPr="00310E5B" w:rsidRDefault="008C490E" w:rsidP="008C490E">
            <w:pPr>
              <w:jc w:val="center"/>
              <w:rPr>
                <w:rFonts w:ascii="Calibri" w:hAnsi="Calibri" w:cs="Arial"/>
              </w:rPr>
            </w:pPr>
            <w:r w:rsidRPr="002C27EA">
              <w:rPr>
                <w:rFonts w:ascii="Calibri" w:hAnsi="Calibri"/>
              </w:rPr>
              <w:t>547 884</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25595" w14:textId="77777777" w:rsidR="008C490E" w:rsidRPr="00310E5B" w:rsidRDefault="008C490E" w:rsidP="008C490E">
            <w:pPr>
              <w:jc w:val="center"/>
              <w:rPr>
                <w:rFonts w:ascii="Calibri" w:hAnsi="Calibri" w:cs="Arial"/>
              </w:rPr>
            </w:pPr>
            <w:r w:rsidRPr="002C27EA">
              <w:rPr>
                <w:rFonts w:ascii="Calibri" w:hAnsi="Calibri"/>
              </w:rPr>
              <w:t>558 816</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A096C" w14:textId="77777777" w:rsidR="008C490E" w:rsidRPr="00310E5B" w:rsidRDefault="008C490E" w:rsidP="008C490E">
            <w:pPr>
              <w:jc w:val="center"/>
              <w:rPr>
                <w:rFonts w:ascii="Calibri" w:hAnsi="Calibri" w:cs="Arial"/>
              </w:rPr>
            </w:pPr>
            <w:r w:rsidRPr="002C27EA">
              <w:rPr>
                <w:rFonts w:ascii="Calibri" w:hAnsi="Calibri"/>
              </w:rPr>
              <w:t>569 749</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85B56" w14:textId="77777777" w:rsidR="008C490E" w:rsidRPr="00310E5B" w:rsidRDefault="008C490E" w:rsidP="008C490E">
            <w:pPr>
              <w:jc w:val="center"/>
              <w:rPr>
                <w:rFonts w:ascii="Calibri" w:hAnsi="Calibri" w:cs="Arial"/>
              </w:rPr>
            </w:pPr>
            <w:r w:rsidRPr="002C27EA">
              <w:rPr>
                <w:rFonts w:ascii="Calibri" w:hAnsi="Calibri"/>
              </w:rPr>
              <w:t>582 324</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4C9AF" w14:textId="77777777" w:rsidR="008C490E" w:rsidRPr="00310E5B" w:rsidRDefault="008C490E" w:rsidP="008C490E">
            <w:pPr>
              <w:jc w:val="center"/>
              <w:rPr>
                <w:rFonts w:ascii="Calibri" w:hAnsi="Calibri" w:cs="Arial"/>
              </w:rPr>
            </w:pPr>
            <w:r w:rsidRPr="002C27EA">
              <w:rPr>
                <w:rFonts w:ascii="Calibri" w:hAnsi="Calibri"/>
              </w:rPr>
              <w:t>592 192</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1771" w14:textId="77777777" w:rsidR="008C490E" w:rsidRPr="00310E5B" w:rsidRDefault="008C490E" w:rsidP="008C490E">
            <w:pPr>
              <w:jc w:val="center"/>
              <w:rPr>
                <w:rFonts w:ascii="Calibri" w:hAnsi="Calibri" w:cs="Arial"/>
              </w:rPr>
            </w:pPr>
            <w:r w:rsidRPr="002C27EA">
              <w:rPr>
                <w:rFonts w:ascii="Calibri" w:hAnsi="Calibri"/>
              </w:rPr>
              <w:t>602 059</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20DDD" w14:textId="77777777" w:rsidR="008C490E" w:rsidRPr="00310E5B" w:rsidRDefault="008C490E" w:rsidP="008C490E">
            <w:pPr>
              <w:jc w:val="center"/>
              <w:rPr>
                <w:rFonts w:ascii="Calibri" w:hAnsi="Calibri" w:cs="Arial"/>
              </w:rPr>
            </w:pPr>
            <w:r w:rsidRPr="002C27EA">
              <w:rPr>
                <w:rFonts w:ascii="Calibri" w:hAnsi="Calibri"/>
              </w:rPr>
              <w:t>613 480</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A9986" w14:textId="77777777" w:rsidR="008C490E" w:rsidRPr="00310E5B" w:rsidRDefault="008C490E" w:rsidP="008C490E">
            <w:pPr>
              <w:jc w:val="center"/>
              <w:rPr>
                <w:rFonts w:ascii="Calibri" w:hAnsi="Calibri" w:cs="Arial"/>
              </w:rPr>
            </w:pPr>
            <w:r w:rsidRPr="002C27EA">
              <w:rPr>
                <w:rFonts w:ascii="Calibri" w:hAnsi="Calibri"/>
              </w:rPr>
              <w:t>625 598</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07308" w14:textId="77777777" w:rsidR="008C490E" w:rsidRPr="00310E5B" w:rsidRDefault="008C490E" w:rsidP="008C490E">
            <w:pPr>
              <w:jc w:val="center"/>
              <w:rPr>
                <w:rFonts w:ascii="Calibri" w:hAnsi="Calibri" w:cs="Arial"/>
              </w:rPr>
            </w:pPr>
            <w:r w:rsidRPr="002C27EA">
              <w:rPr>
                <w:rFonts w:ascii="Calibri" w:hAnsi="Calibri"/>
              </w:rPr>
              <w:t>639 019</w:t>
            </w:r>
          </w:p>
        </w:tc>
        <w:tc>
          <w:tcPr>
            <w:tcW w:w="871" w:type="dxa"/>
            <w:tcBorders>
              <w:top w:val="nil"/>
              <w:left w:val="nil"/>
              <w:bottom w:val="nil"/>
              <w:right w:val="nil"/>
            </w:tcBorders>
            <w:shd w:val="clear" w:color="auto" w:fill="auto"/>
            <w:noWrap/>
            <w:vAlign w:val="center"/>
            <w:hideMark/>
          </w:tcPr>
          <w:p w14:paraId="0FE9F371" w14:textId="77777777" w:rsidR="008C490E" w:rsidRPr="00310E5B" w:rsidRDefault="008C490E" w:rsidP="008C490E">
            <w:pPr>
              <w:jc w:val="center"/>
              <w:rPr>
                <w:rFonts w:ascii="Arial" w:hAnsi="Arial" w:cs="Arial"/>
              </w:rPr>
            </w:pPr>
          </w:p>
        </w:tc>
      </w:tr>
      <w:tr w:rsidR="008C490E" w:rsidRPr="00310E5B" w14:paraId="72724202"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F8854" w14:textId="77777777" w:rsidR="008C490E" w:rsidRPr="00310E5B" w:rsidRDefault="008C490E" w:rsidP="008C490E">
            <w:pPr>
              <w:jc w:val="center"/>
              <w:rPr>
                <w:rFonts w:ascii="Calibri" w:hAnsi="Calibri" w:cs="Arial"/>
                <w:b/>
                <w:bCs/>
              </w:rPr>
            </w:pPr>
            <w:r w:rsidRPr="00310E5B">
              <w:rPr>
                <w:rFonts w:ascii="Calibri" w:hAnsi="Calibri" w:cs="Arial"/>
                <w:b/>
                <w:bCs/>
              </w:rPr>
              <w:t>C</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DEFE2" w14:textId="77777777" w:rsidR="008C490E" w:rsidRPr="00310E5B" w:rsidRDefault="008C490E" w:rsidP="008C490E">
            <w:pPr>
              <w:jc w:val="center"/>
              <w:rPr>
                <w:rFonts w:ascii="Calibri" w:hAnsi="Calibri" w:cs="Arial"/>
              </w:rPr>
            </w:pPr>
            <w:r w:rsidRPr="002C27EA">
              <w:rPr>
                <w:rFonts w:ascii="Calibri" w:hAnsi="Calibri"/>
              </w:rPr>
              <w:t>470 908</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841F" w14:textId="77777777" w:rsidR="008C490E" w:rsidRPr="00310E5B" w:rsidRDefault="008C490E" w:rsidP="008C490E">
            <w:pPr>
              <w:jc w:val="center"/>
              <w:rPr>
                <w:rFonts w:ascii="Calibri" w:hAnsi="Calibri" w:cs="Arial"/>
              </w:rPr>
            </w:pPr>
            <w:r w:rsidRPr="002C27EA">
              <w:rPr>
                <w:rFonts w:ascii="Calibri" w:hAnsi="Calibri"/>
              </w:rPr>
              <w:t>479 420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17CFD" w14:textId="77777777" w:rsidR="008C490E" w:rsidRPr="00310E5B" w:rsidRDefault="008C490E" w:rsidP="008C490E">
            <w:pPr>
              <w:jc w:val="center"/>
              <w:rPr>
                <w:rFonts w:ascii="Calibri" w:hAnsi="Calibri" w:cs="Arial"/>
              </w:rPr>
            </w:pPr>
            <w:r w:rsidRPr="002C27EA">
              <w:rPr>
                <w:rFonts w:ascii="Calibri" w:hAnsi="Calibri"/>
              </w:rPr>
              <w:t>487 933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4ED1F" w14:textId="77777777" w:rsidR="008C490E" w:rsidRPr="00310E5B" w:rsidRDefault="008C490E" w:rsidP="008C490E">
            <w:pPr>
              <w:jc w:val="center"/>
              <w:rPr>
                <w:rFonts w:ascii="Calibri" w:hAnsi="Calibri" w:cs="Arial"/>
              </w:rPr>
            </w:pPr>
            <w:r w:rsidRPr="002C27EA">
              <w:rPr>
                <w:rFonts w:ascii="Calibri" w:hAnsi="Calibri"/>
              </w:rPr>
              <w:t>496 446</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997BA" w14:textId="77777777" w:rsidR="008C490E" w:rsidRPr="00310E5B" w:rsidRDefault="008C490E" w:rsidP="008C490E">
            <w:pPr>
              <w:jc w:val="center"/>
              <w:rPr>
                <w:rFonts w:ascii="Calibri" w:hAnsi="Calibri" w:cs="Arial"/>
              </w:rPr>
            </w:pPr>
            <w:r w:rsidRPr="002C27EA">
              <w:rPr>
                <w:rFonts w:ascii="Calibri" w:hAnsi="Calibri"/>
              </w:rPr>
              <w:t>504 959</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8FC4" w14:textId="77777777" w:rsidR="008C490E" w:rsidRPr="00310E5B" w:rsidRDefault="008C490E" w:rsidP="008C490E">
            <w:pPr>
              <w:jc w:val="center"/>
              <w:rPr>
                <w:rFonts w:ascii="Calibri" w:hAnsi="Calibri" w:cs="Arial"/>
              </w:rPr>
            </w:pPr>
            <w:r w:rsidRPr="002C27EA">
              <w:rPr>
                <w:rFonts w:ascii="Calibri" w:hAnsi="Calibri"/>
              </w:rPr>
              <w:t>513 472</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19D6" w14:textId="77777777" w:rsidR="008C490E" w:rsidRPr="00310E5B" w:rsidRDefault="008C490E" w:rsidP="008C490E">
            <w:pPr>
              <w:jc w:val="center"/>
              <w:rPr>
                <w:rFonts w:ascii="Calibri" w:hAnsi="Calibri" w:cs="Arial"/>
              </w:rPr>
            </w:pPr>
            <w:r w:rsidRPr="002C27EA">
              <w:rPr>
                <w:rFonts w:ascii="Calibri" w:hAnsi="Calibri"/>
              </w:rPr>
              <w:t>521 984</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1F318" w14:textId="77777777" w:rsidR="008C490E" w:rsidRPr="00310E5B" w:rsidRDefault="008C490E" w:rsidP="008C490E">
            <w:pPr>
              <w:jc w:val="center"/>
              <w:rPr>
                <w:rFonts w:ascii="Calibri" w:hAnsi="Calibri" w:cs="Arial"/>
              </w:rPr>
            </w:pPr>
            <w:r w:rsidRPr="002C27EA">
              <w:rPr>
                <w:rFonts w:ascii="Calibri" w:hAnsi="Calibri"/>
              </w:rPr>
              <w:t>530 497</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7BD14" w14:textId="77777777" w:rsidR="008C490E" w:rsidRPr="00310E5B" w:rsidRDefault="008C490E" w:rsidP="008C490E">
            <w:pPr>
              <w:jc w:val="center"/>
              <w:rPr>
                <w:rFonts w:ascii="Calibri" w:hAnsi="Calibri" w:cs="Arial"/>
              </w:rPr>
            </w:pPr>
            <w:r w:rsidRPr="002C27EA">
              <w:rPr>
                <w:rFonts w:ascii="Calibri" w:hAnsi="Calibri"/>
              </w:rPr>
              <w:t>542 290</w:t>
            </w:r>
          </w:p>
        </w:tc>
        <w:tc>
          <w:tcPr>
            <w:tcW w:w="871" w:type="dxa"/>
            <w:tcBorders>
              <w:top w:val="nil"/>
              <w:left w:val="nil"/>
              <w:bottom w:val="nil"/>
              <w:right w:val="nil"/>
            </w:tcBorders>
            <w:shd w:val="clear" w:color="auto" w:fill="auto"/>
            <w:noWrap/>
            <w:vAlign w:val="center"/>
            <w:hideMark/>
          </w:tcPr>
          <w:p w14:paraId="779D8E8A" w14:textId="77777777" w:rsidR="008C490E" w:rsidRPr="00310E5B" w:rsidRDefault="008C490E" w:rsidP="008C490E">
            <w:pPr>
              <w:jc w:val="center"/>
              <w:rPr>
                <w:rFonts w:ascii="Calibri" w:hAnsi="Calibri" w:cs="Arial"/>
              </w:rPr>
            </w:pPr>
          </w:p>
        </w:tc>
      </w:tr>
      <w:tr w:rsidR="008C490E" w:rsidRPr="00310E5B" w14:paraId="246DA024"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4CED"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DFDC" w14:textId="77777777" w:rsidR="008C490E" w:rsidRPr="00310E5B" w:rsidRDefault="008C490E" w:rsidP="008C490E">
            <w:pPr>
              <w:jc w:val="center"/>
              <w:rPr>
                <w:rFonts w:ascii="Calibri" w:hAnsi="Calibri" w:cs="Arial"/>
              </w:rPr>
            </w:pPr>
            <w:r w:rsidRPr="002C27EA">
              <w:rPr>
                <w:rFonts w:ascii="Calibri" w:hAnsi="Calibri"/>
              </w:rPr>
              <w:t>527 417</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EADD" w14:textId="77777777" w:rsidR="008C490E" w:rsidRPr="00310E5B" w:rsidRDefault="008C490E" w:rsidP="008C490E">
            <w:pPr>
              <w:jc w:val="center"/>
              <w:rPr>
                <w:rFonts w:ascii="Calibri" w:hAnsi="Calibri" w:cs="Arial"/>
              </w:rPr>
            </w:pPr>
            <w:r w:rsidRPr="002C27EA">
              <w:rPr>
                <w:rFonts w:ascii="Calibri" w:hAnsi="Calibri"/>
              </w:rPr>
              <w:t>536 951</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9085C" w14:textId="77777777" w:rsidR="008C490E" w:rsidRPr="00310E5B" w:rsidRDefault="008C490E" w:rsidP="008C490E">
            <w:pPr>
              <w:jc w:val="center"/>
              <w:rPr>
                <w:rFonts w:ascii="Calibri" w:hAnsi="Calibri" w:cs="Arial"/>
              </w:rPr>
            </w:pPr>
            <w:r w:rsidRPr="002C27EA">
              <w:rPr>
                <w:rFonts w:ascii="Calibri" w:hAnsi="Calibri"/>
              </w:rPr>
              <w:t>546 485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96BA" w14:textId="77777777" w:rsidR="008C490E" w:rsidRPr="00310E5B" w:rsidRDefault="008C490E" w:rsidP="008C490E">
            <w:pPr>
              <w:jc w:val="center"/>
              <w:rPr>
                <w:rFonts w:ascii="Calibri" w:hAnsi="Calibri" w:cs="Arial"/>
              </w:rPr>
            </w:pPr>
            <w:r w:rsidRPr="002C27EA">
              <w:rPr>
                <w:rFonts w:ascii="Calibri" w:hAnsi="Calibri"/>
              </w:rPr>
              <w:t>556 019</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D2739" w14:textId="77777777" w:rsidR="008C490E" w:rsidRPr="00310E5B" w:rsidRDefault="008C490E" w:rsidP="008C490E">
            <w:pPr>
              <w:jc w:val="center"/>
              <w:rPr>
                <w:rFonts w:ascii="Calibri" w:hAnsi="Calibri" w:cs="Arial"/>
              </w:rPr>
            </w:pPr>
            <w:r w:rsidRPr="002C27EA">
              <w:rPr>
                <w:rFonts w:ascii="Calibri" w:hAnsi="Calibri"/>
              </w:rPr>
              <w:t>565 554</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A4C1" w14:textId="77777777" w:rsidR="008C490E" w:rsidRPr="00310E5B" w:rsidRDefault="008C490E" w:rsidP="008C490E">
            <w:pPr>
              <w:jc w:val="center"/>
              <w:rPr>
                <w:rFonts w:ascii="Calibri" w:hAnsi="Calibri" w:cs="Arial"/>
              </w:rPr>
            </w:pPr>
            <w:r w:rsidRPr="002C27EA">
              <w:rPr>
                <w:rFonts w:ascii="Calibri" w:hAnsi="Calibri"/>
              </w:rPr>
              <w:t>575 088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B3AF0" w14:textId="77777777" w:rsidR="008C490E" w:rsidRPr="00310E5B" w:rsidRDefault="008C490E" w:rsidP="008C490E">
            <w:pPr>
              <w:jc w:val="center"/>
              <w:rPr>
                <w:rFonts w:ascii="Calibri" w:hAnsi="Calibri" w:cs="Arial"/>
              </w:rPr>
            </w:pPr>
            <w:r w:rsidRPr="002C27EA">
              <w:rPr>
                <w:rFonts w:ascii="Calibri" w:hAnsi="Calibri"/>
              </w:rPr>
              <w:t>584 623</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ACDB" w14:textId="77777777" w:rsidR="008C490E" w:rsidRPr="00310E5B" w:rsidRDefault="008C490E" w:rsidP="008C490E">
            <w:pPr>
              <w:jc w:val="center"/>
              <w:rPr>
                <w:rFonts w:ascii="Calibri" w:hAnsi="Calibri" w:cs="Arial"/>
              </w:rPr>
            </w:pPr>
            <w:r w:rsidRPr="002C27EA">
              <w:rPr>
                <w:rFonts w:ascii="Calibri" w:hAnsi="Calibri"/>
              </w:rPr>
              <w:t>594 157</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412B8" w14:textId="77777777" w:rsidR="008C490E" w:rsidRPr="00310E5B" w:rsidRDefault="008C490E" w:rsidP="008C490E">
            <w:pPr>
              <w:jc w:val="center"/>
              <w:rPr>
                <w:rFonts w:ascii="Calibri" w:hAnsi="Calibri" w:cs="Arial"/>
              </w:rPr>
            </w:pPr>
            <w:r w:rsidRPr="002C27EA">
              <w:rPr>
                <w:rFonts w:ascii="Calibri" w:hAnsi="Calibri"/>
              </w:rPr>
              <w:t>607 365</w:t>
            </w:r>
          </w:p>
        </w:tc>
        <w:tc>
          <w:tcPr>
            <w:tcW w:w="871" w:type="dxa"/>
            <w:tcBorders>
              <w:top w:val="nil"/>
              <w:left w:val="nil"/>
              <w:bottom w:val="nil"/>
              <w:right w:val="nil"/>
            </w:tcBorders>
            <w:shd w:val="clear" w:color="auto" w:fill="auto"/>
            <w:noWrap/>
            <w:vAlign w:val="center"/>
            <w:hideMark/>
          </w:tcPr>
          <w:p w14:paraId="0D9EE96D" w14:textId="77777777" w:rsidR="008C490E" w:rsidRPr="00310E5B" w:rsidRDefault="008C490E" w:rsidP="008C490E">
            <w:pPr>
              <w:jc w:val="center"/>
              <w:rPr>
                <w:rFonts w:ascii="Arial" w:hAnsi="Arial" w:cs="Arial"/>
              </w:rPr>
            </w:pPr>
          </w:p>
        </w:tc>
      </w:tr>
      <w:tr w:rsidR="008C490E" w:rsidRPr="00310E5B" w14:paraId="65F4B201"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38A2" w14:textId="77777777" w:rsidR="008C490E" w:rsidRPr="00310E5B" w:rsidRDefault="008C490E" w:rsidP="008C490E">
            <w:pPr>
              <w:jc w:val="center"/>
              <w:rPr>
                <w:rFonts w:ascii="Calibri" w:hAnsi="Calibri" w:cs="Arial"/>
                <w:b/>
                <w:bCs/>
              </w:rPr>
            </w:pPr>
            <w:r w:rsidRPr="00310E5B">
              <w:rPr>
                <w:rFonts w:ascii="Calibri" w:hAnsi="Calibri" w:cs="Arial"/>
                <w:b/>
                <w:bCs/>
              </w:rPr>
              <w: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A5122" w14:textId="77777777" w:rsidR="008C490E" w:rsidRPr="00310E5B" w:rsidRDefault="008C490E" w:rsidP="008C490E">
            <w:pPr>
              <w:jc w:val="center"/>
              <w:rPr>
                <w:rFonts w:ascii="Calibri" w:hAnsi="Calibri" w:cs="Arial"/>
              </w:rPr>
            </w:pPr>
            <w:r w:rsidRPr="002C27EA">
              <w:rPr>
                <w:rFonts w:ascii="Calibri" w:hAnsi="Calibri"/>
              </w:rPr>
              <w:t>463 331</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73442" w14:textId="77777777" w:rsidR="008C490E" w:rsidRPr="00310E5B" w:rsidRDefault="008C490E" w:rsidP="008C490E">
            <w:pPr>
              <w:jc w:val="center"/>
              <w:rPr>
                <w:rFonts w:ascii="Calibri" w:hAnsi="Calibri" w:cs="Arial"/>
              </w:rPr>
            </w:pPr>
            <w:r w:rsidRPr="002C27EA">
              <w:rPr>
                <w:rFonts w:ascii="Calibri" w:hAnsi="Calibri"/>
              </w:rPr>
              <w:t>471 162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9694" w14:textId="77777777" w:rsidR="008C490E" w:rsidRPr="00310E5B" w:rsidRDefault="008C490E" w:rsidP="008C490E">
            <w:pPr>
              <w:jc w:val="center"/>
              <w:rPr>
                <w:rFonts w:ascii="Calibri" w:hAnsi="Calibri" w:cs="Arial"/>
              </w:rPr>
            </w:pPr>
            <w:r w:rsidRPr="002C27EA">
              <w:rPr>
                <w:rFonts w:ascii="Calibri" w:hAnsi="Calibri"/>
              </w:rPr>
              <w:t>478 996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73FF" w14:textId="77777777" w:rsidR="008C490E" w:rsidRPr="00310E5B" w:rsidRDefault="008C490E" w:rsidP="008C490E">
            <w:pPr>
              <w:jc w:val="center"/>
              <w:rPr>
                <w:rFonts w:ascii="Calibri" w:hAnsi="Calibri" w:cs="Arial"/>
              </w:rPr>
            </w:pPr>
            <w:r w:rsidRPr="002C27EA">
              <w:rPr>
                <w:rFonts w:ascii="Calibri" w:hAnsi="Calibri"/>
              </w:rPr>
              <w:t>486 827</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DB5E" w14:textId="77777777" w:rsidR="008C490E" w:rsidRPr="00310E5B" w:rsidRDefault="008C490E" w:rsidP="008C490E">
            <w:pPr>
              <w:jc w:val="center"/>
              <w:rPr>
                <w:rFonts w:ascii="Calibri" w:hAnsi="Calibri" w:cs="Arial"/>
              </w:rPr>
            </w:pPr>
            <w:r w:rsidRPr="002C27EA">
              <w:rPr>
                <w:rFonts w:ascii="Calibri" w:hAnsi="Calibri"/>
              </w:rPr>
              <w:t>494 658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AE45" w14:textId="77777777" w:rsidR="008C490E" w:rsidRPr="00310E5B" w:rsidRDefault="008C490E" w:rsidP="008C490E">
            <w:pPr>
              <w:jc w:val="center"/>
              <w:rPr>
                <w:rFonts w:ascii="Calibri" w:hAnsi="Calibri" w:cs="Arial"/>
              </w:rPr>
            </w:pPr>
            <w:r w:rsidRPr="002C27EA">
              <w:rPr>
                <w:rFonts w:ascii="Calibri" w:hAnsi="Calibri"/>
              </w:rPr>
              <w:t>502 489</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15022" w14:textId="77777777" w:rsidR="008C490E" w:rsidRPr="00310E5B" w:rsidRDefault="008C490E" w:rsidP="008C490E">
            <w:pPr>
              <w:jc w:val="center"/>
              <w:rPr>
                <w:rFonts w:ascii="Calibri" w:hAnsi="Calibri" w:cs="Arial"/>
              </w:rPr>
            </w:pPr>
            <w:r w:rsidRPr="002C27EA">
              <w:rPr>
                <w:rFonts w:ascii="Calibri" w:hAnsi="Calibri"/>
              </w:rPr>
              <w:t>510 321</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BCB45" w14:textId="77777777" w:rsidR="008C490E" w:rsidRPr="00310E5B" w:rsidRDefault="008C490E" w:rsidP="008C490E">
            <w:pPr>
              <w:jc w:val="center"/>
              <w:rPr>
                <w:rFonts w:ascii="Calibri" w:hAnsi="Calibri" w:cs="Arial"/>
              </w:rPr>
            </w:pPr>
            <w:r w:rsidRPr="002C27EA">
              <w:rPr>
                <w:rFonts w:ascii="Calibri" w:hAnsi="Calibri"/>
              </w:rPr>
              <w:t>518 153</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1E245" w14:textId="77777777" w:rsidR="008C490E" w:rsidRPr="00310E5B" w:rsidRDefault="008C490E" w:rsidP="008C490E">
            <w:pPr>
              <w:jc w:val="center"/>
              <w:rPr>
                <w:rFonts w:ascii="Calibri" w:hAnsi="Calibri" w:cs="Arial"/>
              </w:rPr>
            </w:pPr>
            <w:r w:rsidRPr="002C27EA">
              <w:rPr>
                <w:rFonts w:ascii="Calibri" w:hAnsi="Calibri"/>
              </w:rPr>
              <w:t>529 265</w:t>
            </w:r>
          </w:p>
        </w:tc>
        <w:tc>
          <w:tcPr>
            <w:tcW w:w="871" w:type="dxa"/>
            <w:tcBorders>
              <w:top w:val="nil"/>
              <w:left w:val="nil"/>
              <w:bottom w:val="nil"/>
              <w:right w:val="nil"/>
            </w:tcBorders>
            <w:shd w:val="clear" w:color="auto" w:fill="auto"/>
            <w:noWrap/>
            <w:vAlign w:val="center"/>
            <w:hideMark/>
          </w:tcPr>
          <w:p w14:paraId="35324E5A" w14:textId="77777777" w:rsidR="008C490E" w:rsidRPr="00310E5B" w:rsidRDefault="008C490E" w:rsidP="008C490E">
            <w:pPr>
              <w:jc w:val="center"/>
              <w:rPr>
                <w:rFonts w:ascii="Calibri" w:hAnsi="Calibri" w:cs="Arial"/>
              </w:rPr>
            </w:pPr>
          </w:p>
        </w:tc>
      </w:tr>
      <w:tr w:rsidR="008C490E" w:rsidRPr="00310E5B" w14:paraId="65A8416E" w14:textId="77777777" w:rsidTr="008C490E">
        <w:trPr>
          <w:trHeight w:val="3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DABFF" w14:textId="77777777" w:rsidR="008C490E" w:rsidRPr="00310E5B" w:rsidRDefault="008C490E" w:rsidP="008C490E">
            <w:pPr>
              <w:jc w:val="center"/>
              <w:rPr>
                <w:rFonts w:ascii="Calibri" w:hAnsi="Calibri" w:cs="Arial"/>
                <w:b/>
                <w:bCs/>
              </w:rPr>
            </w:pPr>
            <w:r w:rsidRPr="00310E5B">
              <w:rPr>
                <w:rFonts w:ascii="Calibri" w:hAnsi="Calibri" w:cs="Arial"/>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C5B75" w14:textId="77777777" w:rsidR="008C490E" w:rsidRPr="00310E5B" w:rsidRDefault="008C490E" w:rsidP="008C490E">
            <w:pPr>
              <w:jc w:val="center"/>
              <w:rPr>
                <w:rFonts w:ascii="Calibri" w:hAnsi="Calibri" w:cs="Arial"/>
              </w:rPr>
            </w:pPr>
            <w:r w:rsidRPr="002C27EA">
              <w:rPr>
                <w:rFonts w:ascii="Calibri" w:hAnsi="Calibri"/>
              </w:rPr>
              <w:t>518 930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D813B" w14:textId="77777777" w:rsidR="008C490E" w:rsidRPr="00310E5B" w:rsidRDefault="008C490E" w:rsidP="008C490E">
            <w:pPr>
              <w:jc w:val="center"/>
              <w:rPr>
                <w:rFonts w:ascii="Calibri" w:hAnsi="Calibri" w:cs="Arial"/>
              </w:rPr>
            </w:pPr>
            <w:r w:rsidRPr="002C27EA">
              <w:rPr>
                <w:rFonts w:ascii="Calibri" w:hAnsi="Calibri"/>
              </w:rPr>
              <w:t>527 702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37339" w14:textId="77777777" w:rsidR="008C490E" w:rsidRPr="00310E5B" w:rsidRDefault="008C490E" w:rsidP="008C490E">
            <w:pPr>
              <w:jc w:val="center"/>
              <w:rPr>
                <w:rFonts w:ascii="Calibri" w:hAnsi="Calibri" w:cs="Arial"/>
              </w:rPr>
            </w:pPr>
            <w:r w:rsidRPr="002C27EA">
              <w:rPr>
                <w:rFonts w:ascii="Calibri" w:hAnsi="Calibri"/>
              </w:rPr>
              <w:t>536 475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833C9" w14:textId="77777777" w:rsidR="008C490E" w:rsidRPr="00310E5B" w:rsidRDefault="008C490E" w:rsidP="008C490E">
            <w:pPr>
              <w:jc w:val="center"/>
              <w:rPr>
                <w:rFonts w:ascii="Calibri" w:hAnsi="Calibri" w:cs="Arial"/>
              </w:rPr>
            </w:pPr>
            <w:r w:rsidRPr="002C27EA">
              <w:rPr>
                <w:rFonts w:ascii="Calibri" w:hAnsi="Calibri"/>
              </w:rPr>
              <w:t>545 247</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79D4E" w14:textId="77777777" w:rsidR="008C490E" w:rsidRPr="00310E5B" w:rsidRDefault="008C490E" w:rsidP="008C490E">
            <w:pPr>
              <w:jc w:val="center"/>
              <w:rPr>
                <w:rFonts w:ascii="Calibri" w:hAnsi="Calibri" w:cs="Arial"/>
              </w:rPr>
            </w:pPr>
            <w:r w:rsidRPr="002C27EA">
              <w:rPr>
                <w:rFonts w:ascii="Calibri" w:hAnsi="Calibri"/>
              </w:rPr>
              <w:t>554 017</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A99C4" w14:textId="77777777" w:rsidR="008C490E" w:rsidRPr="00310E5B" w:rsidRDefault="008C490E" w:rsidP="008C490E">
            <w:pPr>
              <w:jc w:val="center"/>
              <w:rPr>
                <w:rFonts w:ascii="Calibri" w:hAnsi="Calibri" w:cs="Arial"/>
              </w:rPr>
            </w:pPr>
            <w:r w:rsidRPr="002C27EA">
              <w:rPr>
                <w:rFonts w:ascii="Calibri" w:hAnsi="Calibri"/>
              </w:rPr>
              <w:t>562 788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9EBA4" w14:textId="77777777" w:rsidR="008C490E" w:rsidRPr="00310E5B" w:rsidRDefault="008C490E" w:rsidP="008C490E">
            <w:pPr>
              <w:jc w:val="center"/>
              <w:rPr>
                <w:rFonts w:ascii="Calibri" w:hAnsi="Calibri" w:cs="Arial"/>
              </w:rPr>
            </w:pPr>
            <w:r w:rsidRPr="002C27EA">
              <w:rPr>
                <w:rFonts w:ascii="Calibri" w:hAnsi="Calibri"/>
              </w:rPr>
              <w:t>571 559</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1BA96" w14:textId="77777777" w:rsidR="008C490E" w:rsidRPr="00310E5B" w:rsidRDefault="008C490E" w:rsidP="008C490E">
            <w:pPr>
              <w:jc w:val="center"/>
              <w:rPr>
                <w:rFonts w:ascii="Calibri" w:hAnsi="Calibri" w:cs="Arial"/>
              </w:rPr>
            </w:pPr>
            <w:r w:rsidRPr="002C27EA">
              <w:rPr>
                <w:rFonts w:ascii="Calibri" w:hAnsi="Calibri"/>
              </w:rPr>
              <w:t>580 332</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D553" w14:textId="77777777" w:rsidR="008C490E" w:rsidRPr="00310E5B" w:rsidRDefault="008C490E" w:rsidP="008C490E">
            <w:pPr>
              <w:jc w:val="center"/>
              <w:rPr>
                <w:rFonts w:ascii="Calibri" w:hAnsi="Calibri" w:cs="Arial"/>
              </w:rPr>
            </w:pPr>
            <w:r w:rsidRPr="002C27EA">
              <w:rPr>
                <w:rFonts w:ascii="Calibri" w:hAnsi="Calibri"/>
              </w:rPr>
              <w:t>592 777</w:t>
            </w:r>
          </w:p>
        </w:tc>
        <w:tc>
          <w:tcPr>
            <w:tcW w:w="871" w:type="dxa"/>
            <w:tcBorders>
              <w:top w:val="nil"/>
              <w:left w:val="nil"/>
              <w:bottom w:val="nil"/>
              <w:right w:val="nil"/>
            </w:tcBorders>
            <w:shd w:val="clear" w:color="auto" w:fill="auto"/>
            <w:noWrap/>
            <w:vAlign w:val="center"/>
            <w:hideMark/>
          </w:tcPr>
          <w:p w14:paraId="530799E8" w14:textId="77777777" w:rsidR="008C490E" w:rsidRPr="00310E5B" w:rsidRDefault="008C490E" w:rsidP="008C490E">
            <w:pPr>
              <w:jc w:val="center"/>
              <w:rPr>
                <w:rFonts w:ascii="Arial" w:hAnsi="Arial" w:cs="Arial"/>
              </w:rPr>
            </w:pPr>
          </w:p>
        </w:tc>
      </w:tr>
    </w:tbl>
    <w:p w14:paraId="02E3053D" w14:textId="77777777" w:rsidR="008C490E" w:rsidRDefault="008C490E" w:rsidP="008C490E">
      <w:pPr>
        <w:ind w:right="1773" w:firstLine="720"/>
        <w:jc w:val="both"/>
        <w:rPr>
          <w:b/>
          <w:color w:val="000000"/>
          <w:sz w:val="24"/>
          <w:lang w:val="en-GB"/>
        </w:rPr>
      </w:pPr>
    </w:p>
    <w:p w14:paraId="5A4C9454" w14:textId="77777777" w:rsidR="008C490E" w:rsidRPr="001C0BCD" w:rsidRDefault="008C490E" w:rsidP="008C490E">
      <w:pPr>
        <w:ind w:right="1773" w:firstLine="720"/>
        <w:jc w:val="both"/>
        <w:rPr>
          <w:b/>
          <w:color w:val="000000"/>
          <w:sz w:val="24"/>
          <w:lang w:val="en-GB"/>
        </w:rPr>
      </w:pPr>
      <w:r w:rsidRPr="001C0BCD">
        <w:rPr>
          <w:b/>
          <w:color w:val="000000"/>
          <w:sz w:val="24"/>
          <w:lang w:val="en-GB"/>
        </w:rPr>
        <w:t>Line 1 = annual wage excluding holiday pay</w:t>
      </w:r>
    </w:p>
    <w:p w14:paraId="46E349F0" w14:textId="77777777" w:rsidR="008C490E" w:rsidRPr="001C0BCD" w:rsidRDefault="008C490E" w:rsidP="008C490E">
      <w:pPr>
        <w:ind w:right="1773" w:firstLine="720"/>
        <w:jc w:val="both"/>
        <w:rPr>
          <w:b/>
          <w:color w:val="000000"/>
          <w:sz w:val="24"/>
          <w:lang w:val="en-GB"/>
        </w:rPr>
      </w:pPr>
      <w:r w:rsidRPr="001C0BCD">
        <w:rPr>
          <w:b/>
          <w:color w:val="000000"/>
          <w:sz w:val="24"/>
          <w:lang w:val="en-GB"/>
        </w:rPr>
        <w:t>Line 2 = annual wage including holiday pay</w:t>
      </w:r>
    </w:p>
    <w:p w14:paraId="18984A7E" w14:textId="77777777" w:rsidR="008C490E" w:rsidRDefault="008C490E" w:rsidP="008C490E">
      <w:pPr>
        <w:ind w:right="1773" w:firstLine="720"/>
        <w:jc w:val="both"/>
        <w:rPr>
          <w:b/>
          <w:color w:val="000000"/>
          <w:sz w:val="24"/>
          <w:lang w:val="en-GB"/>
        </w:rPr>
      </w:pPr>
    </w:p>
    <w:p w14:paraId="256E7022" w14:textId="77777777" w:rsidR="008C490E" w:rsidRPr="002F2611" w:rsidRDefault="008C490E" w:rsidP="008C490E">
      <w:pPr>
        <w:ind w:firstLine="709"/>
        <w:rPr>
          <w:b/>
          <w:sz w:val="24"/>
          <w:szCs w:val="24"/>
          <w:lang w:val="en-US"/>
        </w:rPr>
      </w:pPr>
      <w:r w:rsidRPr="002F2611">
        <w:rPr>
          <w:b/>
          <w:sz w:val="24"/>
          <w:szCs w:val="24"/>
          <w:lang w:val="en-US"/>
        </w:rPr>
        <w:t>2010 settlement</w:t>
      </w:r>
    </w:p>
    <w:p w14:paraId="18D09036" w14:textId="77777777" w:rsidR="008C490E" w:rsidRPr="002F2611" w:rsidRDefault="008C490E" w:rsidP="008C490E">
      <w:pPr>
        <w:ind w:left="709"/>
        <w:rPr>
          <w:sz w:val="24"/>
          <w:szCs w:val="24"/>
          <w:lang w:val="en-US"/>
        </w:rPr>
      </w:pPr>
      <w:r w:rsidRPr="002F2611">
        <w:rPr>
          <w:sz w:val="24"/>
          <w:szCs w:val="24"/>
          <w:lang w:val="en-US"/>
        </w:rPr>
        <w:t>Cleaning assistants who acquire a craft certificate in the years ahead will advance from wage group E to wage group B every 1.6 years, though no higher than B 3/7.</w:t>
      </w:r>
    </w:p>
    <w:p w14:paraId="14392284" w14:textId="77777777" w:rsidR="008C490E" w:rsidRDefault="008C490E" w:rsidP="008C490E">
      <w:pPr>
        <w:rPr>
          <w:sz w:val="24"/>
          <w:szCs w:val="24"/>
          <w:lang w:val="en-US"/>
        </w:rPr>
      </w:pPr>
    </w:p>
    <w:p w14:paraId="6EEDCC96" w14:textId="77777777" w:rsidR="008C490E" w:rsidRPr="002F2611" w:rsidRDefault="008C490E" w:rsidP="008C490E">
      <w:pPr>
        <w:ind w:left="709"/>
        <w:rPr>
          <w:sz w:val="24"/>
          <w:szCs w:val="24"/>
          <w:lang w:val="en-US"/>
        </w:rPr>
      </w:pPr>
      <w:r w:rsidRPr="002F2611">
        <w:rPr>
          <w:sz w:val="24"/>
          <w:szCs w:val="24"/>
          <w:lang w:val="en-US"/>
        </w:rPr>
        <w:t>The promotion will be part of the settlement in each respective. New employees with craft certificates are placed directly in wage group B, pay grade minus 1/3.</w:t>
      </w:r>
    </w:p>
    <w:p w14:paraId="33CE7DE5" w14:textId="77777777" w:rsidR="008C490E" w:rsidRDefault="008C490E" w:rsidP="008C490E">
      <w:pPr>
        <w:rPr>
          <w:sz w:val="24"/>
          <w:szCs w:val="24"/>
          <w:lang w:val="en-US"/>
        </w:rPr>
      </w:pPr>
    </w:p>
    <w:p w14:paraId="13C08725" w14:textId="77777777" w:rsidR="008C490E" w:rsidRPr="002F2611" w:rsidRDefault="008C490E" w:rsidP="008C490E">
      <w:pPr>
        <w:ind w:left="709"/>
        <w:rPr>
          <w:sz w:val="24"/>
          <w:szCs w:val="24"/>
          <w:lang w:val="en-US"/>
        </w:rPr>
      </w:pPr>
      <w:r w:rsidRPr="002F2611">
        <w:rPr>
          <w:sz w:val="24"/>
          <w:szCs w:val="24"/>
          <w:lang w:val="en-US"/>
        </w:rPr>
        <w:t>The Chef and Senior cleaner are given a supplement of NOK 1,200 per month + holiday pay.</w:t>
      </w:r>
    </w:p>
    <w:p w14:paraId="5C0D5ED2" w14:textId="77777777" w:rsidR="008C490E" w:rsidRPr="002F2611" w:rsidRDefault="008C490E" w:rsidP="008C490E">
      <w:pPr>
        <w:ind w:right="1773" w:firstLine="720"/>
        <w:jc w:val="both"/>
        <w:rPr>
          <w:b/>
          <w:color w:val="000000"/>
          <w:sz w:val="24"/>
          <w:lang w:val="en-US"/>
        </w:rPr>
      </w:pPr>
    </w:p>
    <w:p w14:paraId="07FB89F7" w14:textId="77777777" w:rsidR="008C490E" w:rsidRPr="001C0BCD" w:rsidRDefault="008C490E" w:rsidP="008C490E">
      <w:pPr>
        <w:rPr>
          <w:color w:val="000000"/>
          <w:sz w:val="24"/>
          <w:lang w:val="en-GB"/>
        </w:rPr>
      </w:pPr>
      <w:r w:rsidRPr="001C0BCD">
        <w:rPr>
          <w:sz w:val="24"/>
          <w:lang w:val="en-GB"/>
        </w:rPr>
        <w:t>4.2.1</w:t>
      </w:r>
      <w:r w:rsidRPr="001C0BCD">
        <w:rPr>
          <w:sz w:val="24"/>
          <w:lang w:val="en-GB"/>
        </w:rPr>
        <w:tab/>
        <w:t>Temporary positions</w:t>
      </w:r>
    </w:p>
    <w:p w14:paraId="57E87CE1" w14:textId="77777777" w:rsidR="008C490E" w:rsidRPr="001C0BCD" w:rsidRDefault="008C490E" w:rsidP="008C490E">
      <w:pPr>
        <w:ind w:right="-22"/>
        <w:jc w:val="both"/>
        <w:rPr>
          <w:color w:val="000000"/>
          <w:sz w:val="24"/>
          <w:u w:val="single"/>
          <w:lang w:val="en-GB"/>
        </w:rPr>
      </w:pPr>
    </w:p>
    <w:p w14:paraId="0D0BADC4" w14:textId="77777777" w:rsidR="008C490E" w:rsidRPr="001C0BCD" w:rsidRDefault="008C490E" w:rsidP="008C490E">
      <w:pPr>
        <w:ind w:left="720" w:right="-22"/>
        <w:jc w:val="both"/>
        <w:rPr>
          <w:color w:val="000000"/>
          <w:sz w:val="24"/>
          <w:lang w:val="en-GB"/>
        </w:rPr>
      </w:pPr>
      <w:r w:rsidRPr="001C0BCD">
        <w:rPr>
          <w:color w:val="000000"/>
          <w:sz w:val="24"/>
          <w:lang w:val="en-GB"/>
        </w:rPr>
        <w:t>An employee who serves for one whole day or more in a higher-placed position within the same contract area than his/her present employment is entitled to the payment fixed for the higher position during the time he/she worked in this higher position.</w:t>
      </w:r>
    </w:p>
    <w:p w14:paraId="1415EC82" w14:textId="77777777" w:rsidR="008C490E" w:rsidRPr="001C0BCD" w:rsidRDefault="008C490E" w:rsidP="008C490E">
      <w:pPr>
        <w:ind w:right="-22"/>
        <w:jc w:val="both"/>
        <w:rPr>
          <w:color w:val="000000"/>
          <w:sz w:val="24"/>
          <w:lang w:val="en-GB"/>
        </w:rPr>
      </w:pPr>
    </w:p>
    <w:p w14:paraId="281EE276" w14:textId="77777777" w:rsidR="008C490E" w:rsidRPr="001C0BCD" w:rsidRDefault="008C490E" w:rsidP="008C490E">
      <w:pPr>
        <w:numPr>
          <w:ilvl w:val="2"/>
          <w:numId w:val="18"/>
        </w:numPr>
        <w:tabs>
          <w:tab w:val="left" w:pos="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s>
        <w:ind w:right="-22"/>
        <w:jc w:val="both"/>
        <w:rPr>
          <w:color w:val="000000"/>
          <w:sz w:val="24"/>
          <w:lang w:val="en-GB"/>
        </w:rPr>
      </w:pPr>
      <w:r w:rsidRPr="001C0BCD">
        <w:rPr>
          <w:color w:val="000000"/>
          <w:sz w:val="24"/>
          <w:lang w:val="en-GB"/>
        </w:rPr>
        <w:t>Temporary leading positions</w:t>
      </w:r>
    </w:p>
    <w:p w14:paraId="43E29B4A" w14:textId="77777777" w:rsidR="008C490E" w:rsidRPr="001C0BCD" w:rsidRDefault="008C490E" w:rsidP="008C490E">
      <w:pPr>
        <w:tabs>
          <w:tab w:val="left" w:pos="0"/>
          <w:tab w:val="left" w:pos="70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s>
        <w:ind w:right="-22"/>
        <w:jc w:val="both"/>
        <w:rPr>
          <w:color w:val="000000"/>
          <w:sz w:val="24"/>
          <w:u w:val="single"/>
          <w:lang w:val="en-GB"/>
        </w:rPr>
      </w:pPr>
    </w:p>
    <w:p w14:paraId="676C383A" w14:textId="77777777" w:rsidR="008C490E" w:rsidRPr="001C0BCD" w:rsidRDefault="008C490E" w:rsidP="008C490E">
      <w:pPr>
        <w:ind w:left="720" w:right="-22"/>
        <w:jc w:val="both"/>
        <w:rPr>
          <w:color w:val="000000"/>
          <w:sz w:val="24"/>
          <w:lang w:val="en-GB"/>
        </w:rPr>
      </w:pPr>
      <w:r w:rsidRPr="001C0BCD">
        <w:rPr>
          <w:color w:val="000000"/>
          <w:sz w:val="24"/>
          <w:lang w:val="en-GB"/>
        </w:rPr>
        <w:t xml:space="preserve">Employees in a subordinate position acting temporarily in a leading position will be given a compensation of NOK </w:t>
      </w:r>
      <w:r>
        <w:rPr>
          <w:color w:val="000000"/>
          <w:sz w:val="24"/>
          <w:lang w:val="en-GB"/>
        </w:rPr>
        <w:t>40</w:t>
      </w:r>
      <w:r w:rsidRPr="001C0BCD">
        <w:rPr>
          <w:color w:val="000000"/>
          <w:sz w:val="24"/>
          <w:lang w:val="en-GB"/>
        </w:rPr>
        <w:t>0 for each day he/she acts in this capacity. The agreement’s provisions shall apply otherwise.</w:t>
      </w:r>
    </w:p>
    <w:p w14:paraId="3DB5FAD0" w14:textId="77777777" w:rsidR="008C490E" w:rsidRPr="001C0BCD" w:rsidRDefault="008C490E" w:rsidP="008C490E">
      <w:pPr>
        <w:ind w:right="-22"/>
        <w:jc w:val="both"/>
        <w:rPr>
          <w:color w:val="000000"/>
          <w:sz w:val="24"/>
          <w:lang w:val="en-GB"/>
        </w:rPr>
      </w:pPr>
    </w:p>
    <w:p w14:paraId="0963CD11" w14:textId="77777777" w:rsidR="008C490E" w:rsidRPr="001C0BCD" w:rsidRDefault="008C490E" w:rsidP="008C490E">
      <w:pPr>
        <w:rPr>
          <w:color w:val="000000"/>
          <w:sz w:val="24"/>
          <w:u w:val="single"/>
          <w:lang w:val="en-GB"/>
        </w:rPr>
      </w:pPr>
      <w:r w:rsidRPr="001C0BCD">
        <w:rPr>
          <w:color w:val="000000"/>
          <w:sz w:val="24"/>
          <w:lang w:val="en-GB"/>
        </w:rPr>
        <w:t>4.3</w:t>
      </w:r>
      <w:r w:rsidRPr="001C0BCD">
        <w:rPr>
          <w:color w:val="000000"/>
          <w:sz w:val="24"/>
          <w:lang w:val="en-GB"/>
        </w:rPr>
        <w:tab/>
      </w:r>
      <w:r w:rsidRPr="001C0BCD">
        <w:rPr>
          <w:color w:val="000000"/>
          <w:sz w:val="24"/>
          <w:u w:val="single"/>
          <w:lang w:val="en-GB"/>
        </w:rPr>
        <w:t>Offshore compensation</w:t>
      </w:r>
    </w:p>
    <w:p w14:paraId="54BEADF0" w14:textId="77777777" w:rsidR="008C490E" w:rsidRPr="001C0BCD" w:rsidRDefault="008C490E" w:rsidP="008C490E">
      <w:pPr>
        <w:ind w:right="-22"/>
        <w:jc w:val="both"/>
        <w:rPr>
          <w:color w:val="000000"/>
          <w:sz w:val="24"/>
          <w:u w:val="single"/>
          <w:lang w:val="en-GB"/>
        </w:rPr>
      </w:pPr>
    </w:p>
    <w:p w14:paraId="3223A2D6" w14:textId="77777777" w:rsidR="008C490E" w:rsidRDefault="008C490E" w:rsidP="008C490E">
      <w:pPr>
        <w:ind w:left="720" w:right="-22"/>
        <w:jc w:val="both"/>
        <w:rPr>
          <w:color w:val="000000"/>
          <w:sz w:val="24"/>
          <w:lang w:val="en-GB"/>
        </w:rPr>
      </w:pPr>
      <w:r w:rsidRPr="001C0BCD">
        <w:rPr>
          <w:color w:val="000000"/>
          <w:sz w:val="24"/>
          <w:lang w:val="en-GB"/>
        </w:rPr>
        <w:t xml:space="preserve">The total wage in item 4.2 (line 2) includes a 47% offshore compensation. Offshore compensation includes payments for the special conditions which offshore work entails and which are not compensated otherwise in the agreement. </w:t>
      </w:r>
    </w:p>
    <w:p w14:paraId="68DBF245" w14:textId="694D1455" w:rsidR="008C490E" w:rsidRPr="001C0BCD" w:rsidRDefault="008C490E" w:rsidP="008C490E">
      <w:pPr>
        <w:ind w:right="-22"/>
        <w:jc w:val="both"/>
        <w:rPr>
          <w:sz w:val="24"/>
          <w:u w:val="single"/>
          <w:lang w:val="en-GB"/>
        </w:rPr>
      </w:pPr>
      <w:r w:rsidRPr="001C0BCD">
        <w:rPr>
          <w:sz w:val="24"/>
          <w:lang w:val="en-GB"/>
        </w:rPr>
        <w:lastRenderedPageBreak/>
        <w:t>4.A</w:t>
      </w:r>
      <w:r w:rsidR="00E57D32">
        <w:rPr>
          <w:sz w:val="24"/>
          <w:lang w:val="en-GB"/>
        </w:rPr>
        <w:tab/>
      </w:r>
      <w:r w:rsidRPr="001C0BCD">
        <w:rPr>
          <w:sz w:val="24"/>
          <w:u w:val="single"/>
          <w:lang w:val="en-GB"/>
        </w:rPr>
        <w:t>Company-adjusted wage systems for operator companies</w:t>
      </w:r>
    </w:p>
    <w:p w14:paraId="58EA2BFD" w14:textId="77777777" w:rsidR="008C490E" w:rsidRPr="001C0BCD" w:rsidRDefault="008C490E" w:rsidP="008C490E">
      <w:pPr>
        <w:ind w:right="-22"/>
        <w:jc w:val="both"/>
        <w:rPr>
          <w:sz w:val="24"/>
          <w:lang w:val="en-GB"/>
        </w:rPr>
      </w:pPr>
    </w:p>
    <w:p w14:paraId="2AA66A78" w14:textId="77777777" w:rsidR="008C490E" w:rsidRPr="001C0BCD" w:rsidRDefault="008C490E" w:rsidP="00E57D32">
      <w:pPr>
        <w:ind w:left="1134" w:right="-22" w:hanging="425"/>
        <w:jc w:val="both"/>
        <w:rPr>
          <w:color w:val="000000"/>
          <w:sz w:val="24"/>
          <w:lang w:val="en-GB"/>
        </w:rPr>
      </w:pPr>
      <w:r w:rsidRPr="001C0BCD">
        <w:rPr>
          <w:color w:val="000000"/>
          <w:sz w:val="24"/>
          <w:lang w:val="en-GB"/>
        </w:rPr>
        <w:t>1.</w:t>
      </w:r>
      <w:r w:rsidRPr="001C0BCD">
        <w:rPr>
          <w:color w:val="000000"/>
          <w:sz w:val="24"/>
          <w:lang w:val="en-GB"/>
        </w:rPr>
        <w:tab/>
        <w:t>The wage system described in item 4 shall not prevent the local parties from reaching a special agreement on a separate wage system adjusted to the company in replacement of the wage system under this agreement.</w:t>
      </w:r>
    </w:p>
    <w:p w14:paraId="4D4F441A" w14:textId="77777777" w:rsidR="008C490E" w:rsidRPr="001C0BCD" w:rsidRDefault="008C490E" w:rsidP="008C490E">
      <w:pPr>
        <w:ind w:left="1416" w:right="-22" w:hanging="708"/>
        <w:jc w:val="both"/>
        <w:rPr>
          <w:color w:val="000000"/>
          <w:sz w:val="24"/>
          <w:lang w:val="en-GB"/>
        </w:rPr>
      </w:pPr>
    </w:p>
    <w:p w14:paraId="74F4705C" w14:textId="77777777" w:rsidR="008C490E" w:rsidRPr="001C0BCD" w:rsidRDefault="008C490E" w:rsidP="00E57D32">
      <w:pPr>
        <w:ind w:left="1134" w:right="-22"/>
        <w:jc w:val="both"/>
        <w:rPr>
          <w:color w:val="000000"/>
          <w:sz w:val="24"/>
          <w:lang w:val="en-GB"/>
        </w:rPr>
      </w:pPr>
      <w:r w:rsidRPr="001C0BCD">
        <w:rPr>
          <w:color w:val="000000"/>
          <w:sz w:val="24"/>
          <w:lang w:val="en-GB"/>
        </w:rPr>
        <w:t xml:space="preserve">Such an adjusted wage system must meet the following criteria: </w:t>
      </w:r>
    </w:p>
    <w:p w14:paraId="60876E3C" w14:textId="77777777" w:rsidR="008C490E" w:rsidRPr="001C0BCD" w:rsidRDefault="008C490E" w:rsidP="00E57D32">
      <w:pPr>
        <w:ind w:left="1134" w:right="-22"/>
        <w:jc w:val="both"/>
        <w:rPr>
          <w:color w:val="000000"/>
          <w:sz w:val="24"/>
          <w:lang w:val="en-GB"/>
        </w:rPr>
      </w:pPr>
    </w:p>
    <w:p w14:paraId="09922BFE" w14:textId="1127037C" w:rsidR="008C490E" w:rsidRPr="00E57D32" w:rsidRDefault="008C490E" w:rsidP="00E57D32">
      <w:pPr>
        <w:pStyle w:val="Brdtekst"/>
        <w:numPr>
          <w:ilvl w:val="0"/>
          <w:numId w:val="1"/>
        </w:numPr>
        <w:tabs>
          <w:tab w:val="clear" w:pos="360"/>
          <w:tab w:val="num" w:pos="1800"/>
        </w:tabs>
        <w:spacing w:after="120"/>
        <w:ind w:left="1494" w:right="-22"/>
        <w:rPr>
          <w:color w:val="000000"/>
          <w:lang w:val="en-GB"/>
        </w:rPr>
      </w:pPr>
      <w:r w:rsidRPr="00E57D32">
        <w:rPr>
          <w:color w:val="auto"/>
          <w:lang w:val="en-GB"/>
        </w:rPr>
        <w:t>The adjusted wage system must be a matrix system with position groups, seniority provisions and specification of the employee’s wages. For position groups higher than the present wage group A, the local parties may agree on individual remuneration.</w:t>
      </w:r>
    </w:p>
    <w:p w14:paraId="08AA6A71" w14:textId="3715C749" w:rsidR="008C490E" w:rsidRPr="00E57D32" w:rsidRDefault="008C490E" w:rsidP="00E57D32">
      <w:pPr>
        <w:numPr>
          <w:ilvl w:val="0"/>
          <w:numId w:val="1"/>
        </w:numPr>
        <w:tabs>
          <w:tab w:val="clear" w:pos="360"/>
          <w:tab w:val="num" w:pos="1800"/>
        </w:tabs>
        <w:spacing w:after="120"/>
        <w:ind w:left="1494" w:right="-22"/>
        <w:jc w:val="both"/>
        <w:rPr>
          <w:color w:val="000000"/>
          <w:sz w:val="24"/>
          <w:lang w:val="en-GB"/>
        </w:rPr>
      </w:pPr>
      <w:r w:rsidRPr="00E57D32">
        <w:rPr>
          <w:color w:val="000000"/>
          <w:sz w:val="24"/>
          <w:lang w:val="en-GB"/>
        </w:rPr>
        <w:t>Any bonus payments may be combined with the company wage system and must be based on demonstrable improvements in performance and/or results in the company/group.</w:t>
      </w:r>
    </w:p>
    <w:p w14:paraId="7BFEF7DA" w14:textId="77777777" w:rsidR="00E57D32" w:rsidRDefault="008C490E" w:rsidP="00E57D32">
      <w:pPr>
        <w:numPr>
          <w:ilvl w:val="0"/>
          <w:numId w:val="2"/>
        </w:numPr>
        <w:tabs>
          <w:tab w:val="clear" w:pos="360"/>
          <w:tab w:val="num" w:pos="1080"/>
        </w:tabs>
        <w:spacing w:after="120"/>
        <w:ind w:left="1494" w:right="-22"/>
        <w:jc w:val="both"/>
        <w:rPr>
          <w:color w:val="000000"/>
          <w:sz w:val="24"/>
          <w:lang w:val="en-GB"/>
        </w:rPr>
      </w:pPr>
      <w:r w:rsidRPr="00E57D32">
        <w:rPr>
          <w:sz w:val="24"/>
          <w:lang w:val="en-GB"/>
        </w:rPr>
        <w:t xml:space="preserve">Local negotiations must be held until an adjustment date which is 1 June each year. The level of the adjustment shall not be less than the adjustment given in the shelf agreements pursuant to item </w:t>
      </w:r>
      <w:smartTag w:uri="urn:schemas-microsoft-com:office:smarttags" w:element="metricconverter">
        <w:smartTagPr>
          <w:attr w:name="ProductID" w:val="2 a"/>
        </w:smartTagPr>
        <w:r w:rsidRPr="00E57D32">
          <w:rPr>
            <w:sz w:val="24"/>
            <w:lang w:val="en-GB"/>
          </w:rPr>
          <w:t>2 a</w:t>
        </w:r>
      </w:smartTag>
      <w:r w:rsidRPr="00E57D32">
        <w:rPr>
          <w:sz w:val="24"/>
          <w:lang w:val="en-GB"/>
        </w:rPr>
        <w:t>), unless the parties have agreed otherwise.</w:t>
      </w:r>
    </w:p>
    <w:p w14:paraId="6E647DB3" w14:textId="2EBF4D23" w:rsidR="008C490E" w:rsidRPr="00E57D32" w:rsidRDefault="008C490E" w:rsidP="00E57D32">
      <w:pPr>
        <w:numPr>
          <w:ilvl w:val="0"/>
          <w:numId w:val="2"/>
        </w:numPr>
        <w:tabs>
          <w:tab w:val="clear" w:pos="360"/>
          <w:tab w:val="num" w:pos="1080"/>
        </w:tabs>
        <w:spacing w:after="120"/>
        <w:ind w:left="1494" w:right="-22"/>
        <w:jc w:val="both"/>
        <w:rPr>
          <w:color w:val="000000"/>
          <w:sz w:val="24"/>
          <w:lang w:val="en-GB"/>
        </w:rPr>
      </w:pPr>
      <w:r w:rsidRPr="00E57D32">
        <w:rPr>
          <w:color w:val="000000"/>
          <w:sz w:val="24"/>
          <w:lang w:val="en-GB"/>
        </w:rPr>
        <w:t>Any special local agreement shall have the same duration as this agreement.</w:t>
      </w:r>
    </w:p>
    <w:p w14:paraId="01060115" w14:textId="53AA27AA" w:rsidR="008C490E" w:rsidRPr="00E57D32" w:rsidRDefault="008C490E" w:rsidP="00E57D32">
      <w:pPr>
        <w:numPr>
          <w:ilvl w:val="0"/>
          <w:numId w:val="1"/>
        </w:numPr>
        <w:tabs>
          <w:tab w:val="clear" w:pos="360"/>
          <w:tab w:val="num" w:pos="1800"/>
        </w:tabs>
        <w:spacing w:after="120"/>
        <w:ind w:left="1494" w:right="-22"/>
        <w:jc w:val="both"/>
        <w:rPr>
          <w:sz w:val="24"/>
          <w:lang w:val="en-GB"/>
        </w:rPr>
      </w:pPr>
      <w:r w:rsidRPr="00E57D32">
        <w:rPr>
          <w:sz w:val="24"/>
          <w:lang w:val="en-GB"/>
        </w:rPr>
        <w:t>The local wage system must be approved by the union and the national association before being implemented. The same applies to future changes.</w:t>
      </w:r>
    </w:p>
    <w:p w14:paraId="45CA17FD" w14:textId="346E1571" w:rsidR="008C490E" w:rsidRPr="00E57D32" w:rsidRDefault="008C490E" w:rsidP="00E57D32">
      <w:pPr>
        <w:numPr>
          <w:ilvl w:val="0"/>
          <w:numId w:val="1"/>
        </w:numPr>
        <w:tabs>
          <w:tab w:val="clear" w:pos="360"/>
          <w:tab w:val="num" w:pos="1800"/>
        </w:tabs>
        <w:spacing w:after="120"/>
        <w:ind w:left="1494" w:right="-22"/>
        <w:rPr>
          <w:color w:val="000000"/>
          <w:sz w:val="24"/>
          <w:lang w:val="en-GB"/>
        </w:rPr>
      </w:pPr>
      <w:r w:rsidRPr="00E57D32">
        <w:rPr>
          <w:color w:val="000000"/>
          <w:sz w:val="24"/>
          <w:lang w:val="en-GB"/>
        </w:rPr>
        <w:t xml:space="preserve">This system is a trial arrangement for the contract period 2000-2002. </w:t>
      </w:r>
    </w:p>
    <w:p w14:paraId="75072D95" w14:textId="77777777" w:rsidR="008C490E" w:rsidRPr="001C0BCD" w:rsidRDefault="008C490E" w:rsidP="00E57D32">
      <w:pPr>
        <w:numPr>
          <w:ilvl w:val="0"/>
          <w:numId w:val="1"/>
        </w:numPr>
        <w:tabs>
          <w:tab w:val="clear" w:pos="360"/>
          <w:tab w:val="num" w:pos="1440"/>
        </w:tabs>
        <w:ind w:left="1494" w:right="-22"/>
        <w:rPr>
          <w:color w:val="000000"/>
          <w:sz w:val="24"/>
          <w:lang w:val="en-GB"/>
        </w:rPr>
      </w:pPr>
      <w:r w:rsidRPr="001C0BCD">
        <w:rPr>
          <w:color w:val="000000"/>
          <w:sz w:val="24"/>
          <w:lang w:val="en-GB"/>
        </w:rPr>
        <w:t>If the local parties are unable to agree on a company-adjusted wage system, the wage system in this agreement shall apply fully.</w:t>
      </w:r>
    </w:p>
    <w:p w14:paraId="2F6CA3D1" w14:textId="77777777" w:rsidR="008C490E" w:rsidRDefault="008C490E" w:rsidP="008C490E">
      <w:pPr>
        <w:tabs>
          <w:tab w:val="left" w:pos="709"/>
        </w:tabs>
        <w:ind w:right="-22"/>
        <w:rPr>
          <w:color w:val="000000"/>
          <w:sz w:val="24"/>
          <w:lang w:val="en-GB"/>
        </w:rPr>
      </w:pPr>
      <w:r w:rsidRPr="001C0BCD">
        <w:rPr>
          <w:color w:val="000000"/>
          <w:sz w:val="24"/>
          <w:lang w:val="en-GB"/>
        </w:rPr>
        <w:tab/>
      </w:r>
      <w:r w:rsidRPr="001C0BCD">
        <w:rPr>
          <w:color w:val="000000"/>
          <w:sz w:val="24"/>
          <w:lang w:val="en-GB"/>
        </w:rPr>
        <w:tab/>
      </w:r>
    </w:p>
    <w:p w14:paraId="75D557F9" w14:textId="3BAF8464" w:rsidR="008C490E" w:rsidRPr="001C0BCD" w:rsidRDefault="00E57D32" w:rsidP="00E57D32">
      <w:pPr>
        <w:tabs>
          <w:tab w:val="left" w:pos="709"/>
          <w:tab w:val="left" w:pos="1134"/>
        </w:tabs>
        <w:ind w:right="-22"/>
        <w:rPr>
          <w:color w:val="000000"/>
          <w:sz w:val="24"/>
          <w:lang w:val="en-GB"/>
        </w:rPr>
      </w:pPr>
      <w:r>
        <w:rPr>
          <w:color w:val="000000"/>
          <w:sz w:val="24"/>
          <w:lang w:val="en-GB"/>
        </w:rPr>
        <w:tab/>
        <w:t xml:space="preserve">2. </w:t>
      </w:r>
      <w:r>
        <w:rPr>
          <w:color w:val="000000"/>
          <w:sz w:val="24"/>
          <w:lang w:val="en-GB"/>
        </w:rPr>
        <w:tab/>
      </w:r>
      <w:r w:rsidR="008C490E" w:rsidRPr="001C0BCD">
        <w:rPr>
          <w:color w:val="000000"/>
          <w:sz w:val="24"/>
          <w:lang w:val="en-GB"/>
        </w:rPr>
        <w:t>New wage adjustment clause in the shelf agreements:</w:t>
      </w:r>
    </w:p>
    <w:p w14:paraId="149CDD80" w14:textId="77777777" w:rsidR="008C490E" w:rsidRPr="001C0BCD" w:rsidRDefault="008C490E" w:rsidP="008C490E">
      <w:pPr>
        <w:ind w:left="999" w:right="-22"/>
        <w:rPr>
          <w:color w:val="000000"/>
          <w:sz w:val="24"/>
          <w:lang w:val="en-GB"/>
        </w:rPr>
      </w:pPr>
    </w:p>
    <w:p w14:paraId="60EA3CA8" w14:textId="77777777" w:rsidR="008C490E" w:rsidRPr="001C0BCD" w:rsidRDefault="008C490E" w:rsidP="00E57D32">
      <w:pPr>
        <w:pStyle w:val="Brdtekst"/>
        <w:ind w:left="1134" w:right="-22"/>
        <w:jc w:val="left"/>
        <w:rPr>
          <w:color w:val="auto"/>
          <w:lang w:val="en-GB"/>
        </w:rPr>
      </w:pPr>
      <w:r w:rsidRPr="001C0BCD">
        <w:rPr>
          <w:color w:val="auto"/>
          <w:lang w:val="en-GB"/>
        </w:rPr>
        <w:t>At 1 June each year, negotiations shall be conducted between the national association and the unions. In connection with this, adjustments shall be made to the agreement’s wage matrix, which must:</w:t>
      </w:r>
    </w:p>
    <w:p w14:paraId="1525EBF9" w14:textId="77777777" w:rsidR="008C490E" w:rsidRPr="001C0BCD" w:rsidRDefault="008C490E" w:rsidP="008C490E">
      <w:pPr>
        <w:ind w:left="360" w:right="-22"/>
        <w:rPr>
          <w:color w:val="000000"/>
          <w:sz w:val="24"/>
          <w:lang w:val="en-GB"/>
        </w:rPr>
      </w:pPr>
    </w:p>
    <w:p w14:paraId="6ADA7B5B" w14:textId="07EEACCB" w:rsidR="008C490E" w:rsidRDefault="008C490E" w:rsidP="008C490E">
      <w:pPr>
        <w:numPr>
          <w:ilvl w:val="0"/>
          <w:numId w:val="15"/>
        </w:numPr>
        <w:ind w:right="-22"/>
        <w:rPr>
          <w:color w:val="000000"/>
          <w:sz w:val="24"/>
          <w:lang w:val="en-GB"/>
        </w:rPr>
      </w:pPr>
      <w:r w:rsidRPr="001C0BCD">
        <w:rPr>
          <w:color w:val="000000"/>
          <w:sz w:val="24"/>
          <w:lang w:val="en-GB"/>
        </w:rPr>
        <w:t>Correspond to the regular, annual wage settlement as per 1 June.</w:t>
      </w:r>
    </w:p>
    <w:p w14:paraId="6A67A7CF" w14:textId="77777777" w:rsidR="00E57D32" w:rsidRPr="001C0BCD" w:rsidRDefault="00E57D32" w:rsidP="00E57D32">
      <w:pPr>
        <w:ind w:left="1494" w:right="-22"/>
        <w:rPr>
          <w:color w:val="000000"/>
          <w:sz w:val="24"/>
          <w:lang w:val="en-GB"/>
        </w:rPr>
      </w:pPr>
    </w:p>
    <w:p w14:paraId="5F5285E1" w14:textId="77777777" w:rsidR="008C490E" w:rsidRPr="001C0BCD" w:rsidRDefault="008C490E" w:rsidP="008C490E">
      <w:pPr>
        <w:numPr>
          <w:ilvl w:val="0"/>
          <w:numId w:val="15"/>
        </w:numPr>
        <w:ind w:right="-22"/>
        <w:rPr>
          <w:color w:val="000000"/>
          <w:sz w:val="24"/>
          <w:lang w:val="en-GB"/>
        </w:rPr>
      </w:pPr>
      <w:r w:rsidRPr="001C0BCD">
        <w:rPr>
          <w:sz w:val="24"/>
          <w:lang w:val="en-GB"/>
        </w:rPr>
        <w:t>Ensure that wage developments under this agreement are approximately the same as the average wage development of the company-adjusted wage systems.</w:t>
      </w:r>
    </w:p>
    <w:p w14:paraId="7BE7045E" w14:textId="77777777" w:rsidR="008C490E" w:rsidRPr="001C0BCD" w:rsidRDefault="008C490E" w:rsidP="008C490E">
      <w:pPr>
        <w:pStyle w:val="Blokktekst"/>
        <w:spacing w:line="240" w:lineRule="auto"/>
        <w:ind w:left="1418" w:right="-22" w:firstLine="0"/>
        <w:jc w:val="both"/>
        <w:rPr>
          <w:i w:val="0"/>
          <w:lang w:val="en-GB"/>
        </w:rPr>
      </w:pPr>
    </w:p>
    <w:p w14:paraId="689F7F1C" w14:textId="77777777" w:rsidR="008C490E" w:rsidRDefault="008C490E" w:rsidP="00E57D32">
      <w:pPr>
        <w:pStyle w:val="Blokktekst"/>
        <w:spacing w:line="240" w:lineRule="auto"/>
        <w:ind w:left="1134" w:right="-22" w:firstLine="0"/>
        <w:jc w:val="both"/>
        <w:rPr>
          <w:i w:val="0"/>
          <w:lang w:val="en-GB"/>
        </w:rPr>
      </w:pPr>
      <w:r w:rsidRPr="001C0BCD">
        <w:rPr>
          <w:i w:val="0"/>
          <w:lang w:val="en-GB"/>
        </w:rPr>
        <w:t>Any bonus payments in the operator companies are not included in the calculation basis for wage developments.</w:t>
      </w:r>
    </w:p>
    <w:p w14:paraId="222373D0" w14:textId="77777777" w:rsidR="008C490E" w:rsidRPr="001C0BCD" w:rsidRDefault="008C490E" w:rsidP="008C490E">
      <w:pPr>
        <w:pStyle w:val="Blokktekst"/>
        <w:spacing w:line="240" w:lineRule="auto"/>
        <w:ind w:left="1418" w:right="-22" w:firstLine="0"/>
        <w:jc w:val="both"/>
        <w:rPr>
          <w:i w:val="0"/>
          <w:lang w:val="en-GB"/>
        </w:rPr>
      </w:pPr>
    </w:p>
    <w:p w14:paraId="451EAAD5" w14:textId="77777777" w:rsidR="008C490E" w:rsidRPr="001C0BCD" w:rsidRDefault="008C490E" w:rsidP="00E57D32">
      <w:pPr>
        <w:pStyle w:val="Blokktekst"/>
        <w:spacing w:line="240" w:lineRule="auto"/>
        <w:ind w:left="1134" w:right="-22" w:firstLine="0"/>
        <w:jc w:val="both"/>
        <w:rPr>
          <w:i w:val="0"/>
          <w:lang w:val="en-GB"/>
        </w:rPr>
      </w:pPr>
      <w:r w:rsidRPr="001C0BCD">
        <w:rPr>
          <w:i w:val="0"/>
          <w:u w:val="single"/>
          <w:lang w:val="en-GB"/>
        </w:rPr>
        <w:t>Note:</w:t>
      </w:r>
    </w:p>
    <w:p w14:paraId="448C9707" w14:textId="77777777" w:rsidR="008C490E" w:rsidRDefault="008C490E" w:rsidP="00E57D32">
      <w:pPr>
        <w:pStyle w:val="Blokktekst"/>
        <w:spacing w:line="240" w:lineRule="auto"/>
        <w:ind w:left="1134" w:right="-22" w:firstLine="0"/>
        <w:jc w:val="both"/>
        <w:rPr>
          <w:i w:val="0"/>
          <w:lang w:val="en-GB"/>
        </w:rPr>
      </w:pPr>
      <w:r w:rsidRPr="001C0BCD">
        <w:rPr>
          <w:i w:val="0"/>
          <w:lang w:val="en-GB"/>
        </w:rPr>
        <w:t xml:space="preserve">Even if the right to automatic wage adjustment according to item 4A 2 b) lapses, this shall not prevent the organisations from demanding compensation for bonus paid in the oil companies. The Norwegian Oil </w:t>
      </w:r>
      <w:r>
        <w:rPr>
          <w:i w:val="0"/>
          <w:lang w:val="en-GB"/>
        </w:rPr>
        <w:t xml:space="preserve">and Gas </w:t>
      </w:r>
      <w:r w:rsidRPr="001C0BCD">
        <w:rPr>
          <w:i w:val="0"/>
          <w:lang w:val="en-GB"/>
        </w:rPr>
        <w:t>Association will be free to consider such demands.</w:t>
      </w:r>
    </w:p>
    <w:p w14:paraId="608AC5BA" w14:textId="77777777" w:rsidR="008C490E" w:rsidRDefault="008C490E" w:rsidP="008C490E">
      <w:pPr>
        <w:pStyle w:val="Blokktekst"/>
        <w:spacing w:line="240" w:lineRule="auto"/>
        <w:ind w:left="1418" w:right="-22" w:firstLine="0"/>
        <w:jc w:val="both"/>
        <w:rPr>
          <w:i w:val="0"/>
          <w:lang w:val="en-GB"/>
        </w:rPr>
      </w:pPr>
    </w:p>
    <w:p w14:paraId="46D056C6" w14:textId="77777777" w:rsidR="008C490E" w:rsidRPr="00053F17" w:rsidRDefault="008C490E" w:rsidP="00053F17">
      <w:pPr>
        <w:pStyle w:val="Overskrift1"/>
        <w:numPr>
          <w:ilvl w:val="0"/>
          <w:numId w:val="35"/>
        </w:numPr>
        <w:spacing w:before="120" w:after="120"/>
        <w:ind w:left="709" w:hanging="709"/>
        <w:rPr>
          <w:b/>
        </w:rPr>
      </w:pPr>
      <w:bookmarkStart w:id="49" w:name="_Toc75665760"/>
      <w:bookmarkStart w:id="50" w:name="_Toc75672257"/>
      <w:bookmarkStart w:id="51" w:name="_Toc75672314"/>
      <w:bookmarkStart w:id="52" w:name="_Toc75676672"/>
      <w:bookmarkStart w:id="53" w:name="_Toc350335826"/>
      <w:bookmarkStart w:id="54" w:name="_Toc468185561"/>
      <w:r w:rsidRPr="00053F17">
        <w:rPr>
          <w:b/>
        </w:rPr>
        <w:lastRenderedPageBreak/>
        <w:t>APPRENTICES</w:t>
      </w:r>
      <w:bookmarkEnd w:id="49"/>
      <w:bookmarkEnd w:id="50"/>
      <w:bookmarkEnd w:id="51"/>
      <w:bookmarkEnd w:id="52"/>
      <w:bookmarkEnd w:id="53"/>
      <w:bookmarkEnd w:id="54"/>
    </w:p>
    <w:p w14:paraId="419DBA7A" w14:textId="77777777" w:rsidR="008C490E" w:rsidRPr="001C0BCD" w:rsidRDefault="008C490E" w:rsidP="008C490E">
      <w:pPr>
        <w:tabs>
          <w:tab w:val="left" w:pos="7088"/>
        </w:tabs>
        <w:ind w:left="709" w:right="930"/>
        <w:rPr>
          <w:b/>
          <w:sz w:val="24"/>
          <w:szCs w:val="24"/>
          <w:lang w:val="en-GB"/>
        </w:rPr>
      </w:pPr>
      <w:r w:rsidRPr="001C0BCD">
        <w:rPr>
          <w:b/>
          <w:sz w:val="24"/>
          <w:szCs w:val="24"/>
          <w:lang w:val="en-GB"/>
        </w:rPr>
        <w:t xml:space="preserve">Technical training and further education </w:t>
      </w:r>
    </w:p>
    <w:p w14:paraId="5B07BE46" w14:textId="77777777" w:rsidR="008C490E" w:rsidRPr="001C0BCD" w:rsidRDefault="008C490E" w:rsidP="008C490E">
      <w:pPr>
        <w:ind w:left="705"/>
        <w:jc w:val="both"/>
        <w:rPr>
          <w:sz w:val="24"/>
          <w:szCs w:val="24"/>
          <w:lang w:val="en-GB"/>
        </w:rPr>
      </w:pPr>
    </w:p>
    <w:p w14:paraId="531B691B" w14:textId="77777777" w:rsidR="008C490E" w:rsidRPr="001C0BCD" w:rsidRDefault="008C490E" w:rsidP="008C490E">
      <w:pPr>
        <w:ind w:left="705"/>
        <w:jc w:val="both"/>
        <w:rPr>
          <w:sz w:val="24"/>
          <w:szCs w:val="24"/>
          <w:lang w:val="en-GB"/>
        </w:rPr>
      </w:pPr>
      <w:r w:rsidRPr="001C0BCD">
        <w:rPr>
          <w:sz w:val="24"/>
          <w:szCs w:val="24"/>
          <w:lang w:val="en-GB"/>
        </w:rPr>
        <w:t xml:space="preserve">The companies are faced with major challenges in the years to come, not least as regards technological change. The introduction of new technology and changes in modes of production will also mean that the employees will be faced with new and greater demands for competency.  </w:t>
      </w:r>
    </w:p>
    <w:p w14:paraId="5D9C1D4E" w14:textId="77777777" w:rsidR="008C490E" w:rsidRPr="001C0BCD" w:rsidRDefault="008C490E" w:rsidP="008C490E">
      <w:pPr>
        <w:jc w:val="both"/>
        <w:rPr>
          <w:sz w:val="24"/>
          <w:szCs w:val="24"/>
          <w:lang w:val="en-GB"/>
        </w:rPr>
      </w:pPr>
    </w:p>
    <w:p w14:paraId="491D13C6" w14:textId="77777777" w:rsidR="008C490E" w:rsidRPr="001C0BCD" w:rsidRDefault="008C490E" w:rsidP="008C490E">
      <w:pPr>
        <w:ind w:left="708" w:hanging="708"/>
        <w:jc w:val="both"/>
        <w:rPr>
          <w:sz w:val="24"/>
          <w:szCs w:val="24"/>
          <w:lang w:val="en-GB"/>
        </w:rPr>
      </w:pPr>
      <w:r w:rsidRPr="001C0BCD">
        <w:rPr>
          <w:sz w:val="24"/>
          <w:szCs w:val="24"/>
          <w:lang w:val="en-GB"/>
        </w:rPr>
        <w:tab/>
        <w:t xml:space="preserve">It is the goal of the parties that an employee shall be able to qualify himself or herself to master the assignments allocated him or her at any given time. The necessary training and further education will be decisive in this connection. The parties presuppose that all employees are willing to undergo the necessary craft training that the company regards as necessary in order to meet the requirements as to increased competency that the post demands. </w:t>
      </w:r>
    </w:p>
    <w:p w14:paraId="7B8C75FB" w14:textId="77777777" w:rsidR="008C490E" w:rsidRPr="001C0BCD" w:rsidRDefault="008C490E" w:rsidP="008C490E">
      <w:pPr>
        <w:jc w:val="both"/>
        <w:rPr>
          <w:sz w:val="24"/>
          <w:szCs w:val="24"/>
          <w:lang w:val="en-GB"/>
        </w:rPr>
      </w:pPr>
    </w:p>
    <w:p w14:paraId="56972355" w14:textId="77777777" w:rsidR="008C490E" w:rsidRPr="001C0BCD" w:rsidRDefault="008C490E" w:rsidP="008C490E">
      <w:pPr>
        <w:ind w:left="708" w:hanging="708"/>
        <w:jc w:val="both"/>
        <w:rPr>
          <w:sz w:val="24"/>
          <w:szCs w:val="24"/>
          <w:lang w:val="en-GB"/>
        </w:rPr>
      </w:pPr>
      <w:r w:rsidRPr="001C0BCD">
        <w:rPr>
          <w:sz w:val="24"/>
          <w:szCs w:val="24"/>
          <w:lang w:val="en-GB"/>
        </w:rPr>
        <w:tab/>
        <w:t xml:space="preserve">Craft training shall be done in conformity with the Education Act and the regulations that at any given time are promulgated pursuant to this Act and the provisions of the Basic Agreement. </w:t>
      </w:r>
    </w:p>
    <w:p w14:paraId="7F33452C" w14:textId="77777777" w:rsidR="008C490E" w:rsidRPr="001C0BCD" w:rsidRDefault="008C490E" w:rsidP="008C490E">
      <w:pPr>
        <w:jc w:val="both"/>
        <w:rPr>
          <w:sz w:val="24"/>
          <w:szCs w:val="24"/>
          <w:lang w:val="en-GB"/>
        </w:rPr>
      </w:pPr>
    </w:p>
    <w:p w14:paraId="6CF1AC42" w14:textId="77777777" w:rsidR="008C490E" w:rsidRPr="001C0BCD" w:rsidRDefault="008C490E" w:rsidP="008C490E">
      <w:pPr>
        <w:ind w:firstLine="705"/>
        <w:rPr>
          <w:sz w:val="24"/>
          <w:szCs w:val="24"/>
          <w:lang w:val="en-GB"/>
        </w:rPr>
      </w:pPr>
      <w:r w:rsidRPr="001C0BCD">
        <w:rPr>
          <w:sz w:val="24"/>
          <w:szCs w:val="24"/>
          <w:lang w:val="en-GB"/>
        </w:rPr>
        <w:t xml:space="preserve">The parties are agreed: </w:t>
      </w:r>
    </w:p>
    <w:p w14:paraId="0E6A42CF" w14:textId="77777777" w:rsidR="008C490E" w:rsidRPr="001C0BCD" w:rsidRDefault="008C490E" w:rsidP="008C490E">
      <w:pPr>
        <w:rPr>
          <w:sz w:val="24"/>
          <w:szCs w:val="24"/>
          <w:lang w:val="en-GB"/>
        </w:rPr>
      </w:pPr>
    </w:p>
    <w:p w14:paraId="1D91C928" w14:textId="77777777" w:rsidR="008C490E" w:rsidRPr="001C0BCD" w:rsidRDefault="008C490E" w:rsidP="008C490E">
      <w:pPr>
        <w:numPr>
          <w:ilvl w:val="0"/>
          <w:numId w:val="19"/>
        </w:numPr>
        <w:tabs>
          <w:tab w:val="clear" w:pos="720"/>
          <w:tab w:val="num" w:pos="1065"/>
        </w:tabs>
        <w:ind w:left="1065"/>
        <w:rPr>
          <w:sz w:val="24"/>
          <w:szCs w:val="24"/>
          <w:lang w:val="en-GB"/>
        </w:rPr>
      </w:pPr>
      <w:r w:rsidRPr="001C0BCD">
        <w:rPr>
          <w:sz w:val="24"/>
          <w:szCs w:val="24"/>
          <w:lang w:val="en-GB"/>
        </w:rPr>
        <w:t xml:space="preserve">that the company and the union representatives discuss the need for intake of apprentices, so that the necessary intake of apprentices can be facilitated.   </w:t>
      </w:r>
    </w:p>
    <w:p w14:paraId="7CDEC1B8" w14:textId="77777777" w:rsidR="008C490E" w:rsidRPr="001C0BCD" w:rsidRDefault="008C490E" w:rsidP="008C490E">
      <w:pPr>
        <w:rPr>
          <w:sz w:val="24"/>
          <w:szCs w:val="24"/>
          <w:lang w:val="en-GB"/>
        </w:rPr>
      </w:pPr>
    </w:p>
    <w:p w14:paraId="08BAA6E9" w14:textId="77777777" w:rsidR="008C490E" w:rsidRPr="001C0BCD" w:rsidRDefault="008C490E" w:rsidP="008C490E">
      <w:pPr>
        <w:numPr>
          <w:ilvl w:val="0"/>
          <w:numId w:val="19"/>
        </w:numPr>
        <w:tabs>
          <w:tab w:val="clear" w:pos="720"/>
          <w:tab w:val="num" w:pos="1065"/>
        </w:tabs>
        <w:ind w:left="1065"/>
        <w:rPr>
          <w:sz w:val="24"/>
          <w:szCs w:val="24"/>
          <w:lang w:val="en-GB"/>
        </w:rPr>
      </w:pPr>
      <w:r w:rsidRPr="001C0BCD">
        <w:rPr>
          <w:sz w:val="24"/>
          <w:szCs w:val="24"/>
          <w:lang w:val="en-GB"/>
        </w:rPr>
        <w:t xml:space="preserve">the local parties discuss support for relevant schemes such as support for travel and moving expenses, and evaluating the need for measures that increase mobility and the supply of apprentices.  </w:t>
      </w:r>
    </w:p>
    <w:p w14:paraId="7BA1DDE1" w14:textId="77777777" w:rsidR="008C490E" w:rsidRPr="001C0BCD" w:rsidRDefault="008C490E" w:rsidP="008C490E">
      <w:pPr>
        <w:rPr>
          <w:sz w:val="24"/>
          <w:szCs w:val="24"/>
          <w:lang w:val="en-GB"/>
        </w:rPr>
      </w:pPr>
    </w:p>
    <w:p w14:paraId="0BCA0B82" w14:textId="77777777" w:rsidR="008C490E" w:rsidRPr="001C0BCD" w:rsidRDefault="008C490E" w:rsidP="008C490E">
      <w:pPr>
        <w:numPr>
          <w:ilvl w:val="0"/>
          <w:numId w:val="19"/>
        </w:numPr>
        <w:tabs>
          <w:tab w:val="clear" w:pos="720"/>
          <w:tab w:val="num" w:pos="1065"/>
        </w:tabs>
        <w:ind w:left="1065"/>
        <w:rPr>
          <w:sz w:val="24"/>
          <w:szCs w:val="24"/>
          <w:lang w:val="en-GB"/>
        </w:rPr>
      </w:pPr>
      <w:r w:rsidRPr="001C0BCD">
        <w:rPr>
          <w:sz w:val="24"/>
          <w:szCs w:val="24"/>
          <w:lang w:val="en-GB"/>
        </w:rPr>
        <w:t xml:space="preserve">apprentices and practice candidates shall not have economic expenses for e.g. course fees and study material in the period up to the craft examination. The employer will cover wages during the practical examination and the theoretical part of the craft examination for apprentices. The employer shall not be obligated to cover wages more than once for the same subject.  </w:t>
      </w:r>
    </w:p>
    <w:p w14:paraId="61283CFC" w14:textId="77777777" w:rsidR="008C490E" w:rsidRPr="001C0BCD" w:rsidRDefault="008C490E" w:rsidP="008C490E">
      <w:pPr>
        <w:rPr>
          <w:sz w:val="24"/>
          <w:szCs w:val="24"/>
          <w:lang w:val="en-GB"/>
        </w:rPr>
      </w:pPr>
    </w:p>
    <w:p w14:paraId="5FB889AE" w14:textId="77777777" w:rsidR="008C490E" w:rsidRPr="001C0BCD" w:rsidRDefault="008C490E" w:rsidP="008C490E">
      <w:pPr>
        <w:numPr>
          <w:ilvl w:val="0"/>
          <w:numId w:val="19"/>
        </w:numPr>
        <w:tabs>
          <w:tab w:val="clear" w:pos="720"/>
          <w:tab w:val="num" w:pos="1065"/>
        </w:tabs>
        <w:ind w:left="1065"/>
        <w:rPr>
          <w:sz w:val="24"/>
          <w:szCs w:val="24"/>
          <w:lang w:val="en-GB"/>
        </w:rPr>
      </w:pPr>
      <w:r w:rsidRPr="001C0BCD">
        <w:rPr>
          <w:sz w:val="24"/>
          <w:szCs w:val="24"/>
          <w:lang w:val="en-GB"/>
        </w:rPr>
        <w:t xml:space="preserve">jointly to work for a continuous updating of craft training, so that it is at all times in optimal conformity with industry requirements. </w:t>
      </w:r>
    </w:p>
    <w:p w14:paraId="4586B4E6" w14:textId="77777777" w:rsidR="008C490E" w:rsidRPr="001C0BCD" w:rsidRDefault="008C490E" w:rsidP="008C490E">
      <w:pPr>
        <w:rPr>
          <w:sz w:val="24"/>
          <w:szCs w:val="24"/>
          <w:lang w:val="en-GB"/>
        </w:rPr>
      </w:pPr>
    </w:p>
    <w:p w14:paraId="5BD6A97B" w14:textId="77777777" w:rsidR="008C490E" w:rsidRPr="001C0BCD" w:rsidRDefault="008C490E" w:rsidP="008C490E">
      <w:pPr>
        <w:numPr>
          <w:ilvl w:val="0"/>
          <w:numId w:val="19"/>
        </w:numPr>
        <w:tabs>
          <w:tab w:val="clear" w:pos="720"/>
          <w:tab w:val="num" w:pos="1065"/>
        </w:tabs>
        <w:ind w:left="1065"/>
        <w:rPr>
          <w:sz w:val="24"/>
          <w:szCs w:val="24"/>
          <w:lang w:val="en-GB"/>
        </w:rPr>
      </w:pPr>
      <w:r w:rsidRPr="001C0BCD">
        <w:rPr>
          <w:sz w:val="24"/>
          <w:szCs w:val="24"/>
          <w:lang w:val="en-GB"/>
        </w:rPr>
        <w:t xml:space="preserve">to endeavour to ensure that the scheme whereby the craft examination can be taken under Section 3.5 of the Education Act (the Practice Candidate Scheme) is upheld also in the future. </w:t>
      </w:r>
    </w:p>
    <w:p w14:paraId="5530A9ED" w14:textId="77777777" w:rsidR="008C490E" w:rsidRPr="001C0BCD" w:rsidRDefault="008C490E" w:rsidP="008C490E">
      <w:pPr>
        <w:rPr>
          <w:sz w:val="24"/>
          <w:szCs w:val="24"/>
          <w:lang w:val="en-GB"/>
        </w:rPr>
      </w:pPr>
    </w:p>
    <w:p w14:paraId="46F3C58F" w14:textId="77777777" w:rsidR="008C490E" w:rsidRPr="001C0BCD" w:rsidRDefault="008C490E" w:rsidP="008C490E">
      <w:pPr>
        <w:numPr>
          <w:ilvl w:val="0"/>
          <w:numId w:val="19"/>
        </w:numPr>
        <w:tabs>
          <w:tab w:val="clear" w:pos="720"/>
          <w:tab w:val="num" w:pos="1065"/>
        </w:tabs>
        <w:ind w:left="1065"/>
        <w:rPr>
          <w:sz w:val="24"/>
          <w:szCs w:val="24"/>
          <w:lang w:val="en-GB"/>
        </w:rPr>
      </w:pPr>
      <w:r w:rsidRPr="001C0BCD">
        <w:rPr>
          <w:sz w:val="24"/>
          <w:szCs w:val="24"/>
          <w:lang w:val="en-GB"/>
        </w:rPr>
        <w:t xml:space="preserve">that the relevant public craft councils seek to prepare training services for updating the skilled workers’ qualifications, which changed work requirements, working conditions, new technology and so forth will demand.  </w:t>
      </w:r>
    </w:p>
    <w:p w14:paraId="10EEDE56" w14:textId="77777777" w:rsidR="008C490E" w:rsidRPr="001C0BCD" w:rsidRDefault="008C490E" w:rsidP="008C490E">
      <w:pPr>
        <w:ind w:firstLine="705"/>
        <w:jc w:val="both"/>
        <w:rPr>
          <w:b/>
          <w:sz w:val="24"/>
          <w:szCs w:val="24"/>
          <w:lang w:val="en-GB"/>
        </w:rPr>
      </w:pPr>
      <w:r>
        <w:rPr>
          <w:b/>
          <w:sz w:val="24"/>
          <w:szCs w:val="24"/>
          <w:lang w:val="en-GB"/>
        </w:rPr>
        <w:br w:type="page"/>
      </w:r>
      <w:r w:rsidRPr="001C0BCD">
        <w:rPr>
          <w:b/>
          <w:sz w:val="24"/>
          <w:szCs w:val="24"/>
          <w:lang w:val="en-GB"/>
        </w:rPr>
        <w:lastRenderedPageBreak/>
        <w:t>Further education</w:t>
      </w:r>
    </w:p>
    <w:p w14:paraId="36D4457C" w14:textId="77777777" w:rsidR="008C490E" w:rsidRPr="001C0BCD" w:rsidRDefault="008C490E" w:rsidP="008C490E">
      <w:pPr>
        <w:ind w:left="705"/>
        <w:jc w:val="both"/>
        <w:rPr>
          <w:sz w:val="24"/>
          <w:szCs w:val="24"/>
          <w:lang w:val="en-GB"/>
        </w:rPr>
      </w:pPr>
    </w:p>
    <w:p w14:paraId="087A8163" w14:textId="77777777" w:rsidR="008C490E" w:rsidRPr="001C0BCD" w:rsidRDefault="008C490E" w:rsidP="008C490E">
      <w:pPr>
        <w:ind w:left="705"/>
        <w:jc w:val="both"/>
        <w:rPr>
          <w:sz w:val="24"/>
          <w:szCs w:val="24"/>
          <w:lang w:val="en-GB"/>
        </w:rPr>
      </w:pPr>
      <w:r w:rsidRPr="001C0BCD">
        <w:rPr>
          <w:sz w:val="24"/>
          <w:szCs w:val="24"/>
          <w:lang w:val="en-GB"/>
        </w:rPr>
        <w:t>The companies are requested to treat training questions systematically in line with Chapter 1</w:t>
      </w:r>
      <w:r>
        <w:rPr>
          <w:sz w:val="24"/>
          <w:szCs w:val="24"/>
          <w:lang w:val="en-GB"/>
        </w:rPr>
        <w:t>8</w:t>
      </w:r>
      <w:r w:rsidRPr="001C0BCD">
        <w:rPr>
          <w:sz w:val="24"/>
          <w:szCs w:val="24"/>
          <w:lang w:val="en-GB"/>
        </w:rPr>
        <w:t xml:space="preserve"> of the Basic Agreement and in Section 1</w:t>
      </w:r>
      <w:r>
        <w:rPr>
          <w:sz w:val="24"/>
          <w:szCs w:val="24"/>
          <w:lang w:val="en-GB"/>
        </w:rPr>
        <w:t>3</w:t>
      </w:r>
      <w:r w:rsidRPr="001C0BCD">
        <w:rPr>
          <w:sz w:val="24"/>
          <w:szCs w:val="24"/>
          <w:lang w:val="en-GB"/>
        </w:rPr>
        <w:t xml:space="preserve">-8, which states: The Works Committee shall have the authority and responsibility for stipulation of general guidelines regarding vocational training for the employees in the company about whom the members of the Committee are agreed. The same shall apply to guidance for new employees. The Works Committee may also be a forum for the employees’ active co-determination as regards general questions of training. </w:t>
      </w:r>
    </w:p>
    <w:p w14:paraId="5EC2768C" w14:textId="77777777" w:rsidR="008C490E" w:rsidRPr="001C0BCD" w:rsidRDefault="008C490E" w:rsidP="008C490E">
      <w:pPr>
        <w:ind w:left="705"/>
        <w:jc w:val="both"/>
        <w:rPr>
          <w:sz w:val="24"/>
          <w:szCs w:val="24"/>
          <w:lang w:val="en-GB"/>
        </w:rPr>
      </w:pPr>
    </w:p>
    <w:p w14:paraId="654AD2EA" w14:textId="77777777" w:rsidR="008C490E" w:rsidRPr="001C0BCD" w:rsidRDefault="008C490E" w:rsidP="008C490E">
      <w:pPr>
        <w:ind w:left="705"/>
        <w:jc w:val="both"/>
        <w:rPr>
          <w:sz w:val="24"/>
          <w:szCs w:val="24"/>
          <w:lang w:val="en-GB"/>
        </w:rPr>
      </w:pPr>
      <w:r w:rsidRPr="001C0BCD">
        <w:rPr>
          <w:sz w:val="24"/>
          <w:szCs w:val="24"/>
          <w:lang w:val="en-GB"/>
        </w:rPr>
        <w:t xml:space="preserve">The parties will recommend that the local parties adapt their work organisation and their internal company agreements with a view to the requirements that new technology will involve.  </w:t>
      </w:r>
    </w:p>
    <w:p w14:paraId="028A5718" w14:textId="77777777" w:rsidR="008C490E" w:rsidRPr="001C0BCD" w:rsidRDefault="008C490E" w:rsidP="008C490E">
      <w:pPr>
        <w:ind w:left="708" w:right="-22"/>
        <w:jc w:val="both"/>
        <w:rPr>
          <w:sz w:val="24"/>
          <w:lang w:val="en-GB"/>
        </w:rPr>
      </w:pPr>
    </w:p>
    <w:p w14:paraId="103BDF68" w14:textId="77777777" w:rsidR="008C490E" w:rsidRPr="001C0BCD" w:rsidRDefault="008C490E" w:rsidP="008C490E">
      <w:pPr>
        <w:ind w:left="708" w:right="-22"/>
        <w:jc w:val="both"/>
        <w:rPr>
          <w:sz w:val="24"/>
          <w:lang w:val="en-GB"/>
        </w:rPr>
      </w:pPr>
      <w:r w:rsidRPr="001C0BCD">
        <w:rPr>
          <w:sz w:val="24"/>
          <w:lang w:val="en-GB"/>
        </w:rPr>
        <w:t>Wage provisions for apprentices:</w:t>
      </w:r>
    </w:p>
    <w:p w14:paraId="63F64849" w14:textId="77777777" w:rsidR="008C490E" w:rsidRPr="001C0BCD" w:rsidRDefault="008C490E" w:rsidP="008C490E">
      <w:pPr>
        <w:ind w:left="705" w:right="-22"/>
        <w:jc w:val="both"/>
        <w:rPr>
          <w:sz w:val="24"/>
          <w:lang w:val="en-GB"/>
        </w:rPr>
      </w:pPr>
    </w:p>
    <w:p w14:paraId="7A400F81" w14:textId="77777777" w:rsidR="008C490E" w:rsidRPr="001C0BCD" w:rsidRDefault="008C490E" w:rsidP="008C490E">
      <w:pPr>
        <w:pStyle w:val="Brdtekstinnrykk3"/>
        <w:ind w:right="-22"/>
        <w:jc w:val="both"/>
        <w:rPr>
          <w:lang w:val="en-GB"/>
        </w:rPr>
      </w:pPr>
      <w:r w:rsidRPr="001C0BCD">
        <w:rPr>
          <w:lang w:val="en-GB"/>
        </w:rPr>
        <w:t>1.</w:t>
      </w:r>
      <w:r w:rsidRPr="001C0BCD">
        <w:rPr>
          <w:lang w:val="en-GB"/>
        </w:rPr>
        <w:tab/>
        <w:t>Apprentices pursuant to Reform 94:</w:t>
      </w:r>
    </w:p>
    <w:p w14:paraId="069FB2CA" w14:textId="77777777" w:rsidR="008C490E" w:rsidRPr="001C0BCD" w:rsidRDefault="008C490E" w:rsidP="008C490E">
      <w:pPr>
        <w:pStyle w:val="Brdtekstinnrykk3"/>
        <w:tabs>
          <w:tab w:val="left" w:pos="1134"/>
        </w:tabs>
        <w:ind w:right="-22"/>
        <w:jc w:val="both"/>
        <w:rPr>
          <w:lang w:val="en-GB"/>
        </w:rPr>
      </w:pPr>
    </w:p>
    <w:p w14:paraId="379AAAA7" w14:textId="77777777" w:rsidR="008C490E" w:rsidRPr="001C0BCD" w:rsidRDefault="008C490E" w:rsidP="008C490E">
      <w:pPr>
        <w:ind w:left="1416" w:right="-22"/>
        <w:jc w:val="both"/>
        <w:rPr>
          <w:sz w:val="24"/>
          <w:lang w:val="en-GB"/>
        </w:rPr>
      </w:pPr>
      <w:r w:rsidRPr="001C0BCD">
        <w:rPr>
          <w:sz w:val="24"/>
          <w:lang w:val="en-GB"/>
        </w:rPr>
        <w:t>The main model for vocational training comprises 2 years of upper secondary school (Foundation Course and Advanced Course I), plus 2 years of apprenticeship in a company, of which 50% is training and 50% productive time.</w:t>
      </w:r>
    </w:p>
    <w:p w14:paraId="43919625" w14:textId="77777777" w:rsidR="008C490E" w:rsidRPr="001C0BCD" w:rsidRDefault="008C490E" w:rsidP="008C490E">
      <w:pPr>
        <w:ind w:left="1416" w:right="-22"/>
        <w:jc w:val="both"/>
        <w:rPr>
          <w:sz w:val="24"/>
          <w:lang w:val="en-GB"/>
        </w:rPr>
      </w:pPr>
    </w:p>
    <w:p w14:paraId="4339DC3D" w14:textId="77777777" w:rsidR="008C490E" w:rsidRPr="001C0BCD" w:rsidRDefault="008C490E" w:rsidP="008C490E">
      <w:pPr>
        <w:ind w:left="1416" w:right="-22" w:firstLine="9"/>
        <w:jc w:val="both"/>
        <w:rPr>
          <w:sz w:val="24"/>
          <w:lang w:val="en-GB"/>
        </w:rPr>
      </w:pPr>
      <w:r w:rsidRPr="001C0BCD">
        <w:rPr>
          <w:sz w:val="24"/>
          <w:lang w:val="en-GB"/>
        </w:rPr>
        <w:t>Hourly earnings of apprentices constitute a percentage of the hourly earnings excluding all supplements for newly-trained skilled workers in the company.</w:t>
      </w:r>
    </w:p>
    <w:p w14:paraId="1DC2DEFD" w14:textId="77777777" w:rsidR="008C490E" w:rsidRPr="001C0BCD" w:rsidRDefault="008C490E" w:rsidP="008C490E">
      <w:pPr>
        <w:tabs>
          <w:tab w:val="left" w:pos="1134"/>
          <w:tab w:val="left" w:pos="1985"/>
          <w:tab w:val="left" w:pos="2552"/>
          <w:tab w:val="left" w:pos="3119"/>
          <w:tab w:val="left" w:pos="3686"/>
          <w:tab w:val="left" w:pos="4253"/>
          <w:tab w:val="left" w:pos="4820"/>
          <w:tab w:val="left" w:pos="5387"/>
          <w:tab w:val="left" w:pos="5954"/>
          <w:tab w:val="left" w:pos="6521"/>
          <w:tab w:val="left" w:pos="7371"/>
          <w:tab w:val="left" w:pos="7655"/>
        </w:tabs>
        <w:ind w:left="1134" w:right="-22" w:hanging="1134"/>
        <w:rPr>
          <w:sz w:val="24"/>
          <w:lang w:val="en-GB"/>
        </w:rPr>
      </w:pPr>
    </w:p>
    <w:p w14:paraId="57F146AE" w14:textId="77777777" w:rsidR="008C490E" w:rsidRPr="001C0BCD" w:rsidRDefault="008C490E" w:rsidP="008C490E">
      <w:pPr>
        <w:ind w:right="-22"/>
        <w:rPr>
          <w:sz w:val="24"/>
          <w:lang w:val="en-GB"/>
        </w:rPr>
      </w:pPr>
      <w:r w:rsidRPr="001C0BCD">
        <w:rPr>
          <w:sz w:val="24"/>
          <w:lang w:val="en-GB"/>
        </w:rPr>
        <w:tab/>
      </w:r>
      <w:r w:rsidRPr="001C0BCD">
        <w:rPr>
          <w:sz w:val="24"/>
          <w:lang w:val="en-GB"/>
        </w:rPr>
        <w:tab/>
      </w:r>
      <w:r w:rsidRPr="001C0BCD">
        <w:rPr>
          <w:sz w:val="24"/>
          <w:u w:val="single"/>
          <w:lang w:val="en-GB"/>
        </w:rPr>
        <w:t>1</w:t>
      </w:r>
      <w:r w:rsidRPr="001C0BCD">
        <w:rPr>
          <w:sz w:val="24"/>
          <w:u w:val="single"/>
          <w:vertAlign w:val="superscript"/>
          <w:lang w:val="en-GB"/>
        </w:rPr>
        <w:t>st</w:t>
      </w:r>
      <w:r w:rsidRPr="001C0BCD">
        <w:rPr>
          <w:sz w:val="24"/>
          <w:u w:val="single"/>
          <w:lang w:val="en-GB"/>
        </w:rPr>
        <w:t xml:space="preserve">   2</w:t>
      </w:r>
      <w:r w:rsidRPr="001C0BCD">
        <w:rPr>
          <w:sz w:val="24"/>
          <w:u w:val="single"/>
          <w:vertAlign w:val="superscript"/>
          <w:lang w:val="en-GB"/>
        </w:rPr>
        <w:t>nd</w:t>
      </w:r>
      <w:r w:rsidRPr="001C0BCD">
        <w:rPr>
          <w:sz w:val="24"/>
          <w:u w:val="single"/>
          <w:lang w:val="en-GB"/>
        </w:rPr>
        <w:t xml:space="preserve">    3</w:t>
      </w:r>
      <w:r w:rsidRPr="001C0BCD">
        <w:rPr>
          <w:sz w:val="24"/>
          <w:u w:val="single"/>
          <w:vertAlign w:val="superscript"/>
          <w:lang w:val="en-GB"/>
        </w:rPr>
        <w:t>rd</w:t>
      </w:r>
      <w:r w:rsidRPr="001C0BCD">
        <w:rPr>
          <w:sz w:val="24"/>
          <w:u w:val="single"/>
          <w:lang w:val="en-GB"/>
        </w:rPr>
        <w:t xml:space="preserve">    4</w:t>
      </w:r>
      <w:r w:rsidRPr="001C0BCD">
        <w:rPr>
          <w:sz w:val="24"/>
          <w:u w:val="single"/>
          <w:vertAlign w:val="superscript"/>
          <w:lang w:val="en-GB"/>
        </w:rPr>
        <w:t>th</w:t>
      </w:r>
      <w:r w:rsidRPr="001C0BCD">
        <w:rPr>
          <w:sz w:val="24"/>
          <w:u w:val="single"/>
          <w:lang w:val="en-GB"/>
        </w:rPr>
        <w:t xml:space="preserve">   </w:t>
      </w:r>
      <w:r w:rsidRPr="001C0BCD">
        <w:rPr>
          <w:sz w:val="24"/>
          <w:u w:val="single"/>
          <w:lang w:val="en-GB"/>
        </w:rPr>
        <w:sym w:font="Symbol" w:char="F0BD"/>
      </w:r>
      <w:r w:rsidRPr="001C0BCD">
        <w:rPr>
          <w:sz w:val="24"/>
          <w:u w:val="single"/>
          <w:lang w:val="en-GB"/>
        </w:rPr>
        <w:t xml:space="preserve">  5</w:t>
      </w:r>
      <w:r w:rsidRPr="001C0BCD">
        <w:rPr>
          <w:sz w:val="24"/>
          <w:u w:val="single"/>
          <w:vertAlign w:val="superscript"/>
          <w:lang w:val="en-GB"/>
        </w:rPr>
        <w:t>th</w:t>
      </w:r>
      <w:r w:rsidRPr="001C0BCD">
        <w:rPr>
          <w:sz w:val="24"/>
          <w:u w:val="single"/>
          <w:lang w:val="en-GB"/>
        </w:rPr>
        <w:t xml:space="preserve">   6</w:t>
      </w:r>
      <w:r w:rsidRPr="001C0BCD">
        <w:rPr>
          <w:sz w:val="24"/>
          <w:u w:val="single"/>
          <w:vertAlign w:val="superscript"/>
          <w:lang w:val="en-GB"/>
        </w:rPr>
        <w:t>th</w:t>
      </w:r>
      <w:r w:rsidRPr="001C0BCD">
        <w:rPr>
          <w:sz w:val="24"/>
          <w:u w:val="single"/>
          <w:lang w:val="en-GB"/>
        </w:rPr>
        <w:t xml:space="preserve">   7</w:t>
      </w:r>
      <w:r w:rsidRPr="001C0BCD">
        <w:rPr>
          <w:sz w:val="24"/>
          <w:u w:val="single"/>
          <w:vertAlign w:val="superscript"/>
          <w:lang w:val="en-GB"/>
        </w:rPr>
        <w:t>th</w:t>
      </w:r>
      <w:r w:rsidRPr="001C0BCD">
        <w:rPr>
          <w:sz w:val="24"/>
          <w:u w:val="single"/>
          <w:lang w:val="en-GB"/>
        </w:rPr>
        <w:t xml:space="preserve">   8</w:t>
      </w:r>
      <w:r w:rsidRPr="001C0BCD">
        <w:rPr>
          <w:sz w:val="24"/>
          <w:u w:val="single"/>
          <w:vertAlign w:val="superscript"/>
          <w:lang w:val="en-GB"/>
        </w:rPr>
        <w:t>th</w:t>
      </w:r>
      <w:r w:rsidRPr="001C0BCD">
        <w:rPr>
          <w:sz w:val="24"/>
          <w:u w:val="single"/>
          <w:lang w:val="en-GB"/>
        </w:rPr>
        <w:t xml:space="preserve">     half-year</w:t>
      </w:r>
    </w:p>
    <w:p w14:paraId="5E3178F2" w14:textId="77777777" w:rsidR="008C490E" w:rsidRPr="001C0BCD" w:rsidRDefault="008C490E" w:rsidP="008C490E">
      <w:pPr>
        <w:ind w:right="-22"/>
        <w:rPr>
          <w:sz w:val="24"/>
          <w:lang w:val="en-GB"/>
        </w:rPr>
      </w:pPr>
      <w:r w:rsidRPr="001C0BCD">
        <w:rPr>
          <w:sz w:val="24"/>
          <w:lang w:val="en-GB"/>
        </w:rPr>
        <w:tab/>
      </w:r>
      <w:r w:rsidRPr="001C0BCD">
        <w:rPr>
          <w:sz w:val="24"/>
          <w:lang w:val="en-GB"/>
        </w:rPr>
        <w:tab/>
        <w:t xml:space="preserve">      School              </w:t>
      </w:r>
      <w:r w:rsidRPr="001C0BCD">
        <w:rPr>
          <w:sz w:val="24"/>
          <w:lang w:val="en-GB"/>
        </w:rPr>
        <w:sym w:font="Symbol" w:char="F0BD"/>
      </w:r>
      <w:r w:rsidRPr="001C0BCD">
        <w:rPr>
          <w:sz w:val="24"/>
          <w:lang w:val="en-GB"/>
        </w:rPr>
        <w:t xml:space="preserve">  30    40   50   80   percent</w:t>
      </w:r>
    </w:p>
    <w:p w14:paraId="2AF9BFCC" w14:textId="77777777" w:rsidR="008C490E" w:rsidRPr="001C0BCD" w:rsidRDefault="008C490E" w:rsidP="008C490E">
      <w:pPr>
        <w:ind w:right="-22"/>
        <w:rPr>
          <w:sz w:val="24"/>
          <w:lang w:val="en-GB"/>
        </w:rPr>
      </w:pPr>
    </w:p>
    <w:p w14:paraId="4A3FAD75" w14:textId="77777777" w:rsidR="008C490E" w:rsidRPr="001C0BCD" w:rsidRDefault="008C490E" w:rsidP="008C490E">
      <w:pPr>
        <w:ind w:left="1416" w:right="-22" w:hanging="708"/>
        <w:rPr>
          <w:sz w:val="24"/>
          <w:lang w:val="en-GB"/>
        </w:rPr>
      </w:pPr>
      <w:r w:rsidRPr="001C0BCD">
        <w:rPr>
          <w:sz w:val="24"/>
          <w:lang w:val="en-GB"/>
        </w:rPr>
        <w:t>2.</w:t>
      </w:r>
      <w:r w:rsidRPr="001C0BCD">
        <w:rPr>
          <w:sz w:val="24"/>
          <w:lang w:val="en-GB"/>
        </w:rPr>
        <w:tab/>
        <w:t>Apprentices in trades requiring 3 years’ training in the upper secondary school (Foundation Course, Advanced Courses 1 and 2) plus 1 year’s apprenticeship will be on the following wage scale:</w:t>
      </w:r>
    </w:p>
    <w:p w14:paraId="07EE2BC3" w14:textId="77777777" w:rsidR="008C490E" w:rsidRPr="001C0BCD" w:rsidRDefault="008C490E" w:rsidP="008C490E">
      <w:pPr>
        <w:ind w:right="-22"/>
        <w:rPr>
          <w:lang w:val="en-GB"/>
        </w:rPr>
      </w:pPr>
    </w:p>
    <w:p w14:paraId="57118B8A" w14:textId="77777777" w:rsidR="008C490E" w:rsidRPr="001C0BCD" w:rsidRDefault="008C490E" w:rsidP="008C490E">
      <w:pPr>
        <w:ind w:right="-22"/>
        <w:rPr>
          <w:sz w:val="24"/>
          <w:u w:val="single"/>
          <w:lang w:val="en-GB"/>
        </w:rPr>
      </w:pPr>
      <w:r w:rsidRPr="001C0BCD">
        <w:rPr>
          <w:sz w:val="24"/>
          <w:lang w:val="en-GB"/>
        </w:rPr>
        <w:tab/>
      </w:r>
      <w:r w:rsidRPr="001C0BCD">
        <w:rPr>
          <w:sz w:val="24"/>
          <w:lang w:val="en-GB"/>
        </w:rPr>
        <w:tab/>
      </w:r>
      <w:r w:rsidRPr="001C0BCD">
        <w:rPr>
          <w:sz w:val="24"/>
          <w:u w:val="single"/>
          <w:lang w:val="en-GB"/>
        </w:rPr>
        <w:t>7</w:t>
      </w:r>
      <w:r w:rsidRPr="001C0BCD">
        <w:rPr>
          <w:sz w:val="24"/>
          <w:u w:val="single"/>
          <w:vertAlign w:val="superscript"/>
          <w:lang w:val="en-GB"/>
        </w:rPr>
        <w:t>th</w:t>
      </w:r>
      <w:r w:rsidRPr="001C0BCD">
        <w:rPr>
          <w:sz w:val="24"/>
          <w:u w:val="single"/>
          <w:lang w:val="en-GB"/>
        </w:rPr>
        <w:t xml:space="preserve">    8</w:t>
      </w:r>
      <w:r w:rsidRPr="001C0BCD">
        <w:rPr>
          <w:sz w:val="24"/>
          <w:u w:val="single"/>
          <w:vertAlign w:val="superscript"/>
          <w:lang w:val="en-GB"/>
        </w:rPr>
        <w:t>th</w:t>
      </w:r>
      <w:r w:rsidRPr="001C0BCD">
        <w:rPr>
          <w:sz w:val="24"/>
          <w:u w:val="single"/>
          <w:lang w:val="en-GB"/>
        </w:rPr>
        <w:t xml:space="preserve">    half-year</w:t>
      </w:r>
    </w:p>
    <w:p w14:paraId="572313B5" w14:textId="77777777" w:rsidR="008C490E" w:rsidRPr="001C0BCD" w:rsidRDefault="008C490E" w:rsidP="008C490E">
      <w:pPr>
        <w:ind w:right="-22"/>
        <w:rPr>
          <w:sz w:val="24"/>
          <w:lang w:val="en-GB"/>
        </w:rPr>
      </w:pPr>
      <w:r w:rsidRPr="001C0BCD">
        <w:rPr>
          <w:sz w:val="24"/>
          <w:lang w:val="en-GB"/>
        </w:rPr>
        <w:tab/>
      </w:r>
      <w:r w:rsidRPr="001C0BCD">
        <w:rPr>
          <w:sz w:val="24"/>
          <w:lang w:val="en-GB"/>
        </w:rPr>
        <w:tab/>
        <w:t>50   80   percent</w:t>
      </w:r>
    </w:p>
    <w:p w14:paraId="77B7FA24" w14:textId="77777777" w:rsidR="008C490E" w:rsidRPr="001C0BCD" w:rsidRDefault="008C490E" w:rsidP="008C490E">
      <w:pPr>
        <w:ind w:right="-22"/>
        <w:rPr>
          <w:lang w:val="en-GB"/>
        </w:rPr>
      </w:pPr>
    </w:p>
    <w:p w14:paraId="68042CCA" w14:textId="77777777" w:rsidR="008C490E" w:rsidRPr="001C0BCD" w:rsidRDefault="008C490E" w:rsidP="008C490E">
      <w:pPr>
        <w:ind w:right="-22"/>
        <w:rPr>
          <w:lang w:val="en-GB"/>
        </w:rPr>
      </w:pPr>
    </w:p>
    <w:p w14:paraId="03372903" w14:textId="77777777" w:rsidR="008C490E" w:rsidRPr="001C0BCD" w:rsidRDefault="008C490E" w:rsidP="008C490E">
      <w:pPr>
        <w:ind w:left="1416" w:right="-22" w:hanging="708"/>
        <w:rPr>
          <w:sz w:val="24"/>
          <w:lang w:val="en-GB"/>
        </w:rPr>
      </w:pPr>
      <w:r w:rsidRPr="001C0BCD">
        <w:rPr>
          <w:sz w:val="24"/>
          <w:lang w:val="en-GB"/>
        </w:rPr>
        <w:t>3.</w:t>
      </w:r>
      <w:r w:rsidRPr="001C0BCD">
        <w:rPr>
          <w:sz w:val="24"/>
          <w:lang w:val="en-GB"/>
        </w:rPr>
        <w:tab/>
        <w:t>Apprentices in trades with 3 years’ training in upper secondary school (Foundation Course, Advanced Courses 1 and 2) plus 1 1/2 year’s apprenticeship will be on the following wage scale:</w:t>
      </w:r>
    </w:p>
    <w:p w14:paraId="762D1394" w14:textId="77777777" w:rsidR="008C490E" w:rsidRPr="001C0BCD" w:rsidRDefault="008C490E" w:rsidP="008C490E">
      <w:pPr>
        <w:ind w:right="-22"/>
        <w:rPr>
          <w:lang w:val="en-GB"/>
        </w:rPr>
      </w:pPr>
    </w:p>
    <w:p w14:paraId="3A551D83" w14:textId="77777777" w:rsidR="008C490E" w:rsidRPr="001C0BCD" w:rsidRDefault="008C490E" w:rsidP="008C490E">
      <w:pPr>
        <w:ind w:right="-22" w:firstLine="708"/>
        <w:rPr>
          <w:sz w:val="24"/>
          <w:u w:val="single"/>
          <w:lang w:val="en-GB"/>
        </w:rPr>
      </w:pPr>
      <w:r w:rsidRPr="001C0BCD">
        <w:rPr>
          <w:sz w:val="24"/>
          <w:lang w:val="en-GB"/>
        </w:rPr>
        <w:tab/>
      </w:r>
      <w:r w:rsidRPr="001C0BCD">
        <w:rPr>
          <w:sz w:val="24"/>
          <w:u w:val="single"/>
          <w:lang w:val="en-GB"/>
        </w:rPr>
        <w:t>7</w:t>
      </w:r>
      <w:r w:rsidRPr="001C0BCD">
        <w:rPr>
          <w:sz w:val="24"/>
          <w:u w:val="single"/>
          <w:vertAlign w:val="superscript"/>
          <w:lang w:val="en-GB"/>
        </w:rPr>
        <w:t>th</w:t>
      </w:r>
      <w:r w:rsidRPr="001C0BCD">
        <w:rPr>
          <w:sz w:val="24"/>
          <w:u w:val="single"/>
          <w:lang w:val="en-GB"/>
        </w:rPr>
        <w:t xml:space="preserve">   8</w:t>
      </w:r>
      <w:r w:rsidRPr="001C0BCD">
        <w:rPr>
          <w:sz w:val="24"/>
          <w:u w:val="single"/>
          <w:vertAlign w:val="superscript"/>
          <w:lang w:val="en-GB"/>
        </w:rPr>
        <w:t>th</w:t>
      </w:r>
      <w:r w:rsidRPr="001C0BCD">
        <w:rPr>
          <w:sz w:val="24"/>
          <w:u w:val="single"/>
          <w:lang w:val="en-GB"/>
        </w:rPr>
        <w:t xml:space="preserve">    9</w:t>
      </w:r>
      <w:r w:rsidRPr="001C0BCD">
        <w:rPr>
          <w:sz w:val="24"/>
          <w:u w:val="single"/>
          <w:vertAlign w:val="superscript"/>
          <w:lang w:val="en-GB"/>
        </w:rPr>
        <w:t>th</w:t>
      </w:r>
      <w:r w:rsidRPr="001C0BCD">
        <w:rPr>
          <w:sz w:val="24"/>
          <w:u w:val="single"/>
          <w:lang w:val="en-GB"/>
        </w:rPr>
        <w:t xml:space="preserve">   half-year</w:t>
      </w:r>
    </w:p>
    <w:p w14:paraId="6E5A0806" w14:textId="77777777" w:rsidR="008C490E" w:rsidRPr="001C0BCD" w:rsidRDefault="008C490E" w:rsidP="008C490E">
      <w:pPr>
        <w:ind w:right="-22"/>
        <w:rPr>
          <w:sz w:val="24"/>
          <w:lang w:val="en-GB"/>
        </w:rPr>
      </w:pPr>
      <w:r w:rsidRPr="001C0BCD">
        <w:rPr>
          <w:sz w:val="24"/>
          <w:lang w:val="en-GB"/>
        </w:rPr>
        <w:tab/>
      </w:r>
      <w:r w:rsidRPr="001C0BCD">
        <w:rPr>
          <w:sz w:val="24"/>
          <w:lang w:val="en-GB"/>
        </w:rPr>
        <w:tab/>
        <w:t>40   50   80    percent</w:t>
      </w:r>
    </w:p>
    <w:p w14:paraId="0EF2BB6E" w14:textId="77777777" w:rsidR="008C490E" w:rsidRPr="001C0BCD" w:rsidRDefault="008C490E" w:rsidP="008C490E">
      <w:pPr>
        <w:ind w:right="-22"/>
        <w:rPr>
          <w:sz w:val="24"/>
          <w:lang w:val="en-GB"/>
        </w:rPr>
      </w:pPr>
    </w:p>
    <w:p w14:paraId="110D1825" w14:textId="77777777" w:rsidR="008C490E" w:rsidRPr="001C0BCD" w:rsidRDefault="008C490E" w:rsidP="008C490E">
      <w:pPr>
        <w:ind w:left="1416" w:right="-22" w:hanging="708"/>
        <w:jc w:val="both"/>
        <w:rPr>
          <w:sz w:val="24"/>
          <w:lang w:val="en-GB"/>
        </w:rPr>
      </w:pPr>
      <w:r w:rsidRPr="001C0BCD">
        <w:rPr>
          <w:sz w:val="24"/>
          <w:lang w:val="en-GB"/>
        </w:rPr>
        <w:t>4.</w:t>
      </w:r>
      <w:r w:rsidRPr="001C0BCD">
        <w:rPr>
          <w:sz w:val="24"/>
          <w:lang w:val="en-GB"/>
        </w:rPr>
        <w:tab/>
        <w:t xml:space="preserve">For apprentices who do not have the Foundation Course or Advanced Course I pursuant to Reform '94, the distribution of a skilled worker’s pay in aggregate in the course of the apprenticeship shall be agreed locally. The company must register apprentices for compulsory school training.  </w:t>
      </w:r>
    </w:p>
    <w:p w14:paraId="3E640B39" w14:textId="77777777" w:rsidR="008C490E" w:rsidRPr="001C0BCD" w:rsidRDefault="008C490E" w:rsidP="008C490E">
      <w:pPr>
        <w:ind w:left="1416" w:right="-22" w:hanging="708"/>
        <w:rPr>
          <w:sz w:val="24"/>
          <w:lang w:val="en-GB"/>
        </w:rPr>
      </w:pPr>
    </w:p>
    <w:p w14:paraId="1F0F63FF" w14:textId="77777777" w:rsidR="008C490E" w:rsidRPr="001C0BCD" w:rsidRDefault="008C490E" w:rsidP="008C490E">
      <w:pPr>
        <w:pStyle w:val="Brdtekstinnrykk"/>
        <w:ind w:left="1416" w:right="-22"/>
        <w:jc w:val="both"/>
        <w:rPr>
          <w:lang w:val="en-GB"/>
        </w:rPr>
      </w:pPr>
      <w:r w:rsidRPr="001C0BCD">
        <w:rPr>
          <w:lang w:val="en-GB"/>
        </w:rPr>
        <w:t>5.</w:t>
      </w:r>
      <w:r w:rsidRPr="001C0BCD">
        <w:rPr>
          <w:lang w:val="en-GB"/>
        </w:rPr>
        <w:tab/>
        <w:t>The parties agree that the above-mentioned wage provisions relating to Reform ‘94 shall be applied on the condition that State support to the apprenticeship scheme is upheld at the level assumed when the reform was introduced.</w:t>
      </w:r>
    </w:p>
    <w:p w14:paraId="2C7C02C2" w14:textId="77777777" w:rsidR="008C490E" w:rsidRPr="001C0BCD" w:rsidRDefault="008C490E" w:rsidP="008C490E">
      <w:pPr>
        <w:ind w:right="-22"/>
        <w:rPr>
          <w:sz w:val="24"/>
          <w:lang w:val="en-GB"/>
        </w:rPr>
      </w:pPr>
    </w:p>
    <w:p w14:paraId="2C828D24" w14:textId="77777777" w:rsidR="008C490E" w:rsidRPr="001C0BCD" w:rsidRDefault="008C490E" w:rsidP="008C490E">
      <w:pPr>
        <w:ind w:left="1416" w:right="-22" w:hanging="720"/>
        <w:jc w:val="both"/>
        <w:rPr>
          <w:sz w:val="24"/>
          <w:lang w:val="en-GB"/>
        </w:rPr>
      </w:pPr>
      <w:r w:rsidRPr="001C0BCD">
        <w:rPr>
          <w:sz w:val="24"/>
          <w:lang w:val="en-GB"/>
        </w:rPr>
        <w:t>6.</w:t>
      </w:r>
      <w:r w:rsidRPr="001C0BCD">
        <w:rPr>
          <w:sz w:val="24"/>
          <w:lang w:val="en-GB"/>
        </w:rPr>
        <w:tab/>
        <w:t>Apprentices above the age of 18 doing overtime will be paid as much as an unskilled labourer.</w:t>
      </w:r>
    </w:p>
    <w:p w14:paraId="276D6E8E" w14:textId="77777777" w:rsidR="008C490E" w:rsidRPr="001C0BCD" w:rsidRDefault="008C490E" w:rsidP="008C490E">
      <w:pPr>
        <w:ind w:right="-22"/>
        <w:jc w:val="both"/>
        <w:rPr>
          <w:sz w:val="24"/>
          <w:lang w:val="en-GB"/>
        </w:rPr>
      </w:pPr>
    </w:p>
    <w:p w14:paraId="2C36F436" w14:textId="77777777" w:rsidR="008C490E" w:rsidRDefault="008C490E" w:rsidP="008C490E">
      <w:pPr>
        <w:ind w:left="1416" w:right="-22" w:hanging="720"/>
        <w:jc w:val="both"/>
        <w:rPr>
          <w:sz w:val="24"/>
          <w:lang w:val="en-GB"/>
        </w:rPr>
      </w:pPr>
      <w:r w:rsidRPr="001C0BCD">
        <w:rPr>
          <w:sz w:val="24"/>
          <w:lang w:val="en-GB"/>
        </w:rPr>
        <w:t>7.</w:t>
      </w:r>
      <w:r w:rsidRPr="001C0BCD">
        <w:rPr>
          <w:sz w:val="24"/>
          <w:lang w:val="en-GB"/>
        </w:rPr>
        <w:tab/>
        <w:t>The above provisions shall apply if no other schemes have been agreed locally within the framework of current guidelines for paying apprentices according Reform –94.</w:t>
      </w:r>
    </w:p>
    <w:p w14:paraId="53437F0D" w14:textId="77777777" w:rsidR="008C490E" w:rsidRDefault="008C490E" w:rsidP="008C490E">
      <w:pPr>
        <w:ind w:left="1416" w:right="-22" w:hanging="720"/>
        <w:jc w:val="both"/>
        <w:rPr>
          <w:sz w:val="24"/>
          <w:lang w:val="en-GB"/>
        </w:rPr>
      </w:pPr>
    </w:p>
    <w:p w14:paraId="5F6E01D8" w14:textId="77777777" w:rsidR="008C490E" w:rsidRPr="002524D5" w:rsidRDefault="008C490E" w:rsidP="008C490E">
      <w:pPr>
        <w:ind w:left="1416" w:hanging="720"/>
        <w:rPr>
          <w:sz w:val="24"/>
          <w:szCs w:val="24"/>
          <w:lang w:val="en-US"/>
        </w:rPr>
      </w:pPr>
      <w:r>
        <w:rPr>
          <w:sz w:val="24"/>
          <w:szCs w:val="24"/>
          <w:lang w:val="en-GB"/>
        </w:rPr>
        <w:t>8.</w:t>
      </w:r>
      <w:r>
        <w:rPr>
          <w:sz w:val="24"/>
          <w:szCs w:val="24"/>
          <w:lang w:val="en-GB"/>
        </w:rPr>
        <w:tab/>
      </w:r>
      <w:r w:rsidRPr="002524D5">
        <w:rPr>
          <w:sz w:val="24"/>
          <w:szCs w:val="24"/>
          <w:lang w:val="en-US"/>
        </w:rPr>
        <w:t>Apprentices will have half their apprenticeship (one year) approved as wage and corporate seniority in the event of employment in the company.</w:t>
      </w:r>
    </w:p>
    <w:p w14:paraId="1A49996E" w14:textId="77777777" w:rsidR="008C490E" w:rsidRPr="001C0BCD" w:rsidRDefault="008C490E" w:rsidP="008C490E">
      <w:pPr>
        <w:ind w:right="-22"/>
        <w:rPr>
          <w:color w:val="000000"/>
          <w:sz w:val="24"/>
          <w:lang w:val="en-GB"/>
        </w:rPr>
      </w:pPr>
    </w:p>
    <w:p w14:paraId="148FE243" w14:textId="77777777" w:rsidR="008C490E" w:rsidRPr="00053F17" w:rsidRDefault="008C490E" w:rsidP="00053F17">
      <w:pPr>
        <w:pStyle w:val="Overskrift1"/>
        <w:numPr>
          <w:ilvl w:val="0"/>
          <w:numId w:val="8"/>
        </w:numPr>
        <w:spacing w:before="120" w:after="240"/>
        <w:rPr>
          <w:b/>
        </w:rPr>
      </w:pPr>
      <w:bookmarkStart w:id="55" w:name="_Toc75665761"/>
      <w:bookmarkStart w:id="56" w:name="_Toc75672258"/>
      <w:bookmarkStart w:id="57" w:name="_Toc75672315"/>
      <w:bookmarkStart w:id="58" w:name="_Toc75676673"/>
      <w:bookmarkStart w:id="59" w:name="_Toc350335827"/>
      <w:bookmarkStart w:id="60" w:name="_Toc468185562"/>
      <w:r w:rsidRPr="00053F17">
        <w:rPr>
          <w:b/>
        </w:rPr>
        <w:t>OVERT</w:t>
      </w:r>
      <w:bookmarkEnd w:id="55"/>
      <w:bookmarkEnd w:id="56"/>
      <w:bookmarkEnd w:id="57"/>
      <w:bookmarkEnd w:id="58"/>
      <w:r w:rsidRPr="00053F17">
        <w:rPr>
          <w:b/>
        </w:rPr>
        <w:t>IME</w:t>
      </w:r>
      <w:bookmarkEnd w:id="59"/>
      <w:bookmarkEnd w:id="60"/>
      <w:r w:rsidRPr="00053F17">
        <w:rPr>
          <w:b/>
        </w:rPr>
        <w:t xml:space="preserve"> </w:t>
      </w:r>
    </w:p>
    <w:p w14:paraId="6EE7DAE3" w14:textId="77777777" w:rsidR="008C490E" w:rsidRPr="001C0BCD" w:rsidRDefault="008C490E" w:rsidP="008C490E">
      <w:pPr>
        <w:numPr>
          <w:ilvl w:val="1"/>
          <w:numId w:val="8"/>
        </w:numPr>
        <w:ind w:right="-22"/>
        <w:rPr>
          <w:color w:val="000000"/>
          <w:sz w:val="24"/>
          <w:lang w:val="en-GB"/>
        </w:rPr>
      </w:pPr>
      <w:r w:rsidRPr="001C0BCD">
        <w:rPr>
          <w:color w:val="000000"/>
          <w:sz w:val="24"/>
          <w:lang w:val="en-GB"/>
        </w:rPr>
        <w:t>Overtime work shall be kept to a minimum and only be used when justified by particularly important considerations, see section 10.6 of the Working Environment Act.</w:t>
      </w:r>
    </w:p>
    <w:p w14:paraId="4FC5194B" w14:textId="77777777" w:rsidR="008C490E" w:rsidRPr="001C0BCD" w:rsidRDefault="008C490E" w:rsidP="008C490E">
      <w:pPr>
        <w:ind w:right="-22"/>
        <w:rPr>
          <w:color w:val="000000"/>
          <w:sz w:val="24"/>
          <w:lang w:val="en-GB"/>
        </w:rPr>
      </w:pPr>
    </w:p>
    <w:p w14:paraId="57684290" w14:textId="77777777" w:rsidR="008C490E" w:rsidRPr="001C0BCD" w:rsidRDefault="008C490E" w:rsidP="008C490E">
      <w:pPr>
        <w:ind w:left="705" w:right="-22" w:hanging="705"/>
        <w:rPr>
          <w:color w:val="000000"/>
          <w:sz w:val="24"/>
          <w:lang w:val="en-GB"/>
        </w:rPr>
      </w:pPr>
      <w:r w:rsidRPr="001C0BCD">
        <w:rPr>
          <w:color w:val="000000"/>
          <w:sz w:val="24"/>
          <w:lang w:val="en-GB"/>
        </w:rPr>
        <w:t>6.2</w:t>
      </w:r>
      <w:r w:rsidRPr="001C0BCD">
        <w:rPr>
          <w:color w:val="000000"/>
          <w:sz w:val="24"/>
          <w:lang w:val="en-GB"/>
        </w:rPr>
        <w:tab/>
        <w:t>Work exceeding 12 hours a day is regarded as overtime and will be compensated by adding a 65% bonus to total hourly pay.</w:t>
      </w:r>
    </w:p>
    <w:p w14:paraId="55CE72DE" w14:textId="77777777" w:rsidR="008C490E" w:rsidRPr="001C0BCD" w:rsidRDefault="008C490E" w:rsidP="008C490E">
      <w:pPr>
        <w:ind w:right="-22"/>
        <w:rPr>
          <w:color w:val="000000"/>
          <w:sz w:val="24"/>
          <w:lang w:val="en-GB"/>
        </w:rPr>
      </w:pPr>
    </w:p>
    <w:p w14:paraId="6C197F58" w14:textId="77777777" w:rsidR="008C490E" w:rsidRPr="001C0BCD" w:rsidRDefault="008C490E" w:rsidP="008C490E">
      <w:pPr>
        <w:ind w:right="-22" w:firstLine="705"/>
        <w:rPr>
          <w:color w:val="000000"/>
          <w:sz w:val="24"/>
          <w:u w:val="single"/>
          <w:lang w:val="en-GB"/>
        </w:rPr>
      </w:pPr>
      <w:r w:rsidRPr="001C0BCD">
        <w:rPr>
          <w:color w:val="000000"/>
          <w:sz w:val="24"/>
          <w:lang w:val="en-GB"/>
        </w:rPr>
        <w:t>Total hourly wage = standard</w:t>
      </w:r>
      <w:r w:rsidRPr="001C0BCD">
        <w:rPr>
          <w:color w:val="000000"/>
          <w:sz w:val="24"/>
          <w:u w:val="single"/>
          <w:lang w:val="en-GB"/>
        </w:rPr>
        <w:t xml:space="preserve"> wage including offshore compensation and holiday pay </w:t>
      </w:r>
    </w:p>
    <w:p w14:paraId="293744DD" w14:textId="77777777" w:rsidR="008C490E" w:rsidRPr="001C0BCD" w:rsidRDefault="008C490E" w:rsidP="008C490E">
      <w:pPr>
        <w:ind w:left="2832" w:right="-22" w:firstLine="708"/>
        <w:rPr>
          <w:color w:val="000000"/>
          <w:sz w:val="24"/>
          <w:lang w:val="en-GB"/>
        </w:rPr>
      </w:pPr>
      <w:r w:rsidRPr="001C0BCD">
        <w:rPr>
          <w:color w:val="000000"/>
          <w:sz w:val="24"/>
          <w:lang w:val="en-GB"/>
        </w:rPr>
        <w:t xml:space="preserve">      1752</w:t>
      </w:r>
    </w:p>
    <w:p w14:paraId="2DF7554E" w14:textId="77777777" w:rsidR="008C490E" w:rsidRPr="001C0BCD" w:rsidRDefault="008C490E" w:rsidP="00E57D32">
      <w:pPr>
        <w:spacing w:before="120"/>
        <w:ind w:right="-22" w:firstLine="708"/>
        <w:rPr>
          <w:color w:val="000000"/>
          <w:sz w:val="24"/>
          <w:lang w:val="en-GB"/>
        </w:rPr>
      </w:pPr>
      <w:r w:rsidRPr="001C0BCD">
        <w:rPr>
          <w:color w:val="000000"/>
          <w:sz w:val="24"/>
          <w:lang w:val="en-GB"/>
        </w:rPr>
        <w:t>A commenced half-hour shall be calculated as half an hour.</w:t>
      </w:r>
    </w:p>
    <w:p w14:paraId="049064BC" w14:textId="77777777" w:rsidR="008C490E" w:rsidRPr="001C0BCD" w:rsidRDefault="008C490E" w:rsidP="008C490E">
      <w:pPr>
        <w:ind w:right="-22"/>
        <w:rPr>
          <w:color w:val="000000"/>
          <w:sz w:val="24"/>
          <w:lang w:val="en-GB"/>
        </w:rPr>
      </w:pPr>
    </w:p>
    <w:p w14:paraId="32753A25" w14:textId="77777777" w:rsidR="008C490E" w:rsidRPr="001C0BCD" w:rsidRDefault="008C490E" w:rsidP="008C490E">
      <w:pPr>
        <w:numPr>
          <w:ilvl w:val="1"/>
          <w:numId w:val="8"/>
        </w:numPr>
        <w:tabs>
          <w:tab w:val="left" w:pos="0"/>
        </w:tabs>
        <w:ind w:right="-22"/>
        <w:jc w:val="both"/>
        <w:rPr>
          <w:color w:val="000000"/>
          <w:sz w:val="24"/>
          <w:lang w:val="en-GB"/>
        </w:rPr>
      </w:pPr>
      <w:r w:rsidRPr="001C0BCD">
        <w:rPr>
          <w:color w:val="000000"/>
          <w:sz w:val="24"/>
          <w:lang w:val="en-GB"/>
        </w:rPr>
        <w:t>Employees who are called out for work outside regular working hours shall receive overtime payment for at least 2 hours. This does not apply to overtime directly connected with regular working hours.</w:t>
      </w:r>
    </w:p>
    <w:p w14:paraId="5644599C" w14:textId="77777777" w:rsidR="008C490E" w:rsidRPr="001C0BCD" w:rsidRDefault="008C490E" w:rsidP="008C490E">
      <w:pPr>
        <w:ind w:right="-22"/>
        <w:jc w:val="both"/>
        <w:rPr>
          <w:color w:val="000000"/>
          <w:sz w:val="24"/>
          <w:lang w:val="en-GB"/>
        </w:rPr>
      </w:pPr>
    </w:p>
    <w:p w14:paraId="172E8A0B" w14:textId="77777777" w:rsidR="008C490E" w:rsidRPr="001C0BCD" w:rsidRDefault="008C490E" w:rsidP="008C490E">
      <w:pPr>
        <w:numPr>
          <w:ilvl w:val="1"/>
          <w:numId w:val="9"/>
        </w:numPr>
        <w:tabs>
          <w:tab w:val="left" w:pos="0"/>
        </w:tabs>
        <w:ind w:right="-22"/>
        <w:jc w:val="both"/>
        <w:rPr>
          <w:color w:val="000000"/>
          <w:sz w:val="24"/>
          <w:lang w:val="en-GB"/>
        </w:rPr>
      </w:pPr>
      <w:r w:rsidRPr="001C0BCD">
        <w:rPr>
          <w:color w:val="000000"/>
          <w:sz w:val="24"/>
          <w:lang w:val="en-GB"/>
        </w:rPr>
        <w:t>Due to the special work situation of nurses, they will receive a compensation for irregular working hours of 8% of their basic pay and offshore compensation. This is regarded as full compensation for time worked outside normal working hours during normal periods on board.</w:t>
      </w:r>
    </w:p>
    <w:p w14:paraId="6F728FB3" w14:textId="77777777" w:rsidR="008C490E" w:rsidRPr="001C0BCD" w:rsidRDefault="008C490E" w:rsidP="008C490E">
      <w:pPr>
        <w:ind w:right="-22"/>
        <w:jc w:val="both"/>
        <w:rPr>
          <w:color w:val="000000"/>
          <w:sz w:val="24"/>
          <w:lang w:val="en-GB"/>
        </w:rPr>
      </w:pPr>
    </w:p>
    <w:p w14:paraId="18FFBFB7" w14:textId="77777777" w:rsidR="008C490E" w:rsidRPr="001C0BCD" w:rsidRDefault="008C490E" w:rsidP="008C490E">
      <w:pPr>
        <w:ind w:left="720" w:right="-22"/>
        <w:jc w:val="both"/>
        <w:rPr>
          <w:color w:val="000000"/>
          <w:sz w:val="24"/>
          <w:lang w:val="en-GB"/>
        </w:rPr>
      </w:pPr>
      <w:r w:rsidRPr="001C0BCD">
        <w:rPr>
          <w:color w:val="000000"/>
          <w:sz w:val="24"/>
          <w:lang w:val="en-GB"/>
        </w:rPr>
        <w:t>SAR service, training and instruction assignments during leisure time, and accompanying patients ashore during leisure is compensated by overtime pay for the time spent on this.</w:t>
      </w:r>
    </w:p>
    <w:p w14:paraId="266A825C" w14:textId="77777777" w:rsidR="008C490E" w:rsidRPr="001C0BCD" w:rsidRDefault="008C490E" w:rsidP="008C490E">
      <w:pPr>
        <w:ind w:left="720" w:right="-22"/>
        <w:jc w:val="both"/>
        <w:rPr>
          <w:color w:val="000000"/>
          <w:sz w:val="24"/>
          <w:lang w:val="en-GB"/>
        </w:rPr>
      </w:pPr>
    </w:p>
    <w:p w14:paraId="5F17C3B5" w14:textId="77777777" w:rsidR="008C490E" w:rsidRPr="00053F17" w:rsidRDefault="008C490E" w:rsidP="00053F17">
      <w:pPr>
        <w:pStyle w:val="Overskrift1"/>
        <w:numPr>
          <w:ilvl w:val="0"/>
          <w:numId w:val="10"/>
        </w:numPr>
        <w:spacing w:before="120" w:after="240"/>
        <w:rPr>
          <w:b/>
        </w:rPr>
      </w:pPr>
      <w:bookmarkStart w:id="61" w:name="_Toc75665762"/>
      <w:bookmarkStart w:id="62" w:name="_Toc75672259"/>
      <w:bookmarkStart w:id="63" w:name="_Toc75672316"/>
      <w:bookmarkStart w:id="64" w:name="_Toc75676674"/>
      <w:bookmarkStart w:id="65" w:name="_Toc350335828"/>
      <w:bookmarkStart w:id="66" w:name="_Toc468185563"/>
      <w:r w:rsidRPr="00053F17">
        <w:rPr>
          <w:b/>
        </w:rPr>
        <w:t>INCONVENIENCE ALLOWANCE</w:t>
      </w:r>
      <w:bookmarkEnd w:id="61"/>
      <w:bookmarkEnd w:id="62"/>
      <w:bookmarkEnd w:id="63"/>
      <w:bookmarkEnd w:id="64"/>
      <w:bookmarkEnd w:id="65"/>
      <w:bookmarkEnd w:id="66"/>
    </w:p>
    <w:p w14:paraId="2DBBF11D" w14:textId="77777777" w:rsidR="008C490E" w:rsidRPr="001C0BCD" w:rsidRDefault="008C490E" w:rsidP="008C490E">
      <w:pPr>
        <w:numPr>
          <w:ilvl w:val="1"/>
          <w:numId w:val="10"/>
        </w:numPr>
        <w:tabs>
          <w:tab w:val="left" w:pos="0"/>
        </w:tabs>
        <w:ind w:right="-22"/>
        <w:jc w:val="both"/>
        <w:rPr>
          <w:color w:val="000000"/>
          <w:sz w:val="24"/>
          <w:lang w:val="en-GB"/>
        </w:rPr>
      </w:pPr>
      <w:r w:rsidRPr="001C0BCD">
        <w:rPr>
          <w:color w:val="000000"/>
          <w:sz w:val="24"/>
          <w:lang w:val="en-GB"/>
        </w:rPr>
        <w:t xml:space="preserve">When night lodgings must be improvised and the employee is not given a bed in a cabin, this is to be compensated by an inconvenience allowance of NOK </w:t>
      </w:r>
      <w:r>
        <w:rPr>
          <w:color w:val="000000"/>
          <w:sz w:val="24"/>
          <w:lang w:val="en-GB"/>
        </w:rPr>
        <w:t>780</w:t>
      </w:r>
      <w:r w:rsidRPr="001C0BCD">
        <w:rPr>
          <w:color w:val="000000"/>
          <w:sz w:val="24"/>
          <w:lang w:val="en-GB"/>
        </w:rPr>
        <w:t xml:space="preserve"> per night. The employee shall be given toilet requisites.</w:t>
      </w:r>
    </w:p>
    <w:p w14:paraId="1E1DB0C4" w14:textId="77777777" w:rsidR="008C490E" w:rsidRPr="001C0BCD" w:rsidRDefault="008C490E" w:rsidP="008C490E">
      <w:pPr>
        <w:tabs>
          <w:tab w:val="left" w:pos="0"/>
        </w:tabs>
        <w:ind w:right="-22"/>
        <w:jc w:val="both"/>
        <w:rPr>
          <w:color w:val="000000"/>
          <w:sz w:val="24"/>
          <w:lang w:val="en-GB"/>
        </w:rPr>
      </w:pPr>
      <w:r w:rsidRPr="001C0BCD">
        <w:rPr>
          <w:color w:val="000000"/>
          <w:sz w:val="24"/>
          <w:lang w:val="en-GB"/>
        </w:rPr>
        <w:t xml:space="preserve"> </w:t>
      </w:r>
    </w:p>
    <w:p w14:paraId="741310C3" w14:textId="77777777" w:rsidR="008C490E" w:rsidRPr="001C0BCD" w:rsidRDefault="008C490E" w:rsidP="008C490E">
      <w:pPr>
        <w:tabs>
          <w:tab w:val="left" w:pos="0"/>
        </w:tabs>
        <w:ind w:left="720" w:right="-22" w:hanging="720"/>
        <w:jc w:val="both"/>
        <w:rPr>
          <w:color w:val="000000"/>
          <w:sz w:val="24"/>
          <w:u w:val="single"/>
          <w:lang w:val="en-GB"/>
        </w:rPr>
      </w:pPr>
      <w:r w:rsidRPr="001C0BCD">
        <w:rPr>
          <w:color w:val="000000"/>
          <w:sz w:val="24"/>
          <w:lang w:val="en-GB"/>
        </w:rPr>
        <w:t>7.2</w:t>
      </w:r>
      <w:r w:rsidRPr="001C0BCD">
        <w:rPr>
          <w:color w:val="000000"/>
          <w:sz w:val="24"/>
          <w:lang w:val="en-GB"/>
        </w:rPr>
        <w:tab/>
      </w:r>
      <w:r w:rsidRPr="001C0BCD">
        <w:rPr>
          <w:color w:val="000000"/>
          <w:sz w:val="24"/>
          <w:u w:val="single"/>
          <w:lang w:val="en-GB"/>
        </w:rPr>
        <w:t>The following applies to operator companies, excl. caterers:</w:t>
      </w:r>
    </w:p>
    <w:p w14:paraId="1A770692" w14:textId="77777777" w:rsidR="008C490E" w:rsidRPr="001C0BCD" w:rsidRDefault="008C490E" w:rsidP="008C490E">
      <w:pPr>
        <w:ind w:left="720" w:right="-22"/>
        <w:jc w:val="both"/>
        <w:rPr>
          <w:color w:val="000000"/>
          <w:sz w:val="24"/>
          <w:lang w:val="en-GB"/>
        </w:rPr>
      </w:pPr>
    </w:p>
    <w:p w14:paraId="6343E115" w14:textId="77777777" w:rsidR="008C490E" w:rsidRPr="001C0BCD" w:rsidRDefault="008C490E" w:rsidP="008C490E">
      <w:pPr>
        <w:ind w:left="720" w:right="-22"/>
        <w:jc w:val="both"/>
        <w:rPr>
          <w:color w:val="000000"/>
          <w:sz w:val="24"/>
          <w:lang w:val="en-GB"/>
        </w:rPr>
      </w:pPr>
      <w:r w:rsidRPr="001C0BCD">
        <w:rPr>
          <w:color w:val="000000"/>
          <w:sz w:val="24"/>
          <w:lang w:val="en-GB"/>
        </w:rPr>
        <w:t>The use of a mask with air exchanger or a whole face mask in case of sand blasting or spray painting will be compensated by an hourly allowance of NOK 2</w:t>
      </w:r>
      <w:r>
        <w:rPr>
          <w:color w:val="000000"/>
          <w:sz w:val="24"/>
          <w:lang w:val="en-GB"/>
        </w:rPr>
        <w:t>2</w:t>
      </w:r>
      <w:r w:rsidRPr="001C0BCD">
        <w:rPr>
          <w:color w:val="000000"/>
          <w:sz w:val="24"/>
          <w:lang w:val="en-GB"/>
        </w:rPr>
        <w:t xml:space="preserve"> for the hours worked. Welder’s screens and the like do not qualify for an inconvenience allowance.</w:t>
      </w:r>
    </w:p>
    <w:p w14:paraId="3E1EDEDC" w14:textId="77777777" w:rsidR="008C490E" w:rsidRPr="001C0BCD" w:rsidRDefault="008C490E" w:rsidP="008C490E">
      <w:pPr>
        <w:ind w:left="720" w:right="-22"/>
        <w:jc w:val="both"/>
        <w:rPr>
          <w:color w:val="000000"/>
          <w:sz w:val="24"/>
          <w:lang w:val="en-GB"/>
        </w:rPr>
      </w:pPr>
    </w:p>
    <w:p w14:paraId="41587DE8" w14:textId="77777777" w:rsidR="008C490E" w:rsidRPr="001C0BCD" w:rsidRDefault="008C490E" w:rsidP="008C490E">
      <w:pPr>
        <w:ind w:left="720" w:right="-22"/>
        <w:jc w:val="both"/>
        <w:rPr>
          <w:color w:val="000000"/>
          <w:sz w:val="24"/>
          <w:lang w:val="en-GB"/>
        </w:rPr>
      </w:pPr>
      <w:r w:rsidRPr="001C0BCD">
        <w:rPr>
          <w:color w:val="000000"/>
          <w:sz w:val="24"/>
          <w:lang w:val="en-GB"/>
        </w:rPr>
        <w:t>Internal cleaning of tanks will be compensated in accordance with the above.</w:t>
      </w:r>
    </w:p>
    <w:p w14:paraId="70C07703"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lastRenderedPageBreak/>
        <w:t>7.3</w:t>
      </w:r>
      <w:r w:rsidRPr="001C0BCD">
        <w:rPr>
          <w:color w:val="000000"/>
          <w:sz w:val="24"/>
          <w:lang w:val="en-GB"/>
        </w:rPr>
        <w:tab/>
        <w:t xml:space="preserve">Employees who are called out during leisure periods for consultations, briefings, meetings etc. on shore shall be given an allowance for this. </w:t>
      </w:r>
    </w:p>
    <w:p w14:paraId="22A29B1D" w14:textId="77777777" w:rsidR="008C490E" w:rsidRPr="001C0BCD" w:rsidRDefault="008C490E" w:rsidP="008C490E">
      <w:pPr>
        <w:ind w:right="-22"/>
        <w:jc w:val="both"/>
        <w:rPr>
          <w:color w:val="000000"/>
          <w:sz w:val="24"/>
          <w:lang w:val="en-GB"/>
        </w:rPr>
      </w:pPr>
    </w:p>
    <w:p w14:paraId="53256619" w14:textId="77777777" w:rsidR="008C490E" w:rsidRPr="001C0BCD" w:rsidRDefault="008C490E" w:rsidP="008C490E">
      <w:pPr>
        <w:ind w:left="720" w:right="-22"/>
        <w:jc w:val="both"/>
        <w:rPr>
          <w:color w:val="000000"/>
          <w:sz w:val="24"/>
          <w:lang w:val="en-GB"/>
        </w:rPr>
      </w:pPr>
      <w:r w:rsidRPr="001C0BCD">
        <w:rPr>
          <w:color w:val="000000"/>
          <w:sz w:val="24"/>
          <w:lang w:val="en-GB"/>
        </w:rPr>
        <w:t>The allowance shall amount to the total hourly wage + 65% for the time actually spent on this, cf item 6.2.</w:t>
      </w:r>
    </w:p>
    <w:p w14:paraId="5CCAC09F" w14:textId="77777777" w:rsidR="008C490E" w:rsidRPr="001C0BCD" w:rsidRDefault="008C490E" w:rsidP="008C490E">
      <w:pPr>
        <w:pStyle w:val="Brdtekst3"/>
        <w:ind w:right="-22"/>
        <w:rPr>
          <w:lang w:val="en-GB"/>
        </w:rPr>
      </w:pPr>
    </w:p>
    <w:p w14:paraId="694C710C" w14:textId="77777777" w:rsidR="008C490E" w:rsidRPr="001C0BCD" w:rsidRDefault="008C490E" w:rsidP="008C490E">
      <w:pPr>
        <w:pStyle w:val="Brdtekst3"/>
        <w:ind w:right="-22"/>
        <w:rPr>
          <w:u w:val="single"/>
          <w:lang w:val="en-GB"/>
        </w:rPr>
      </w:pPr>
      <w:r w:rsidRPr="001C0BCD">
        <w:rPr>
          <w:lang w:val="en-GB"/>
        </w:rPr>
        <w:t>7.4</w:t>
      </w:r>
      <w:r w:rsidRPr="001C0BCD">
        <w:rPr>
          <w:lang w:val="en-GB"/>
        </w:rPr>
        <w:tab/>
      </w:r>
      <w:r w:rsidRPr="001C0BCD">
        <w:rPr>
          <w:u w:val="single"/>
          <w:lang w:val="en-GB"/>
        </w:rPr>
        <w:t>The following applies to operator companies excl. caterers:</w:t>
      </w:r>
    </w:p>
    <w:p w14:paraId="3499B8AB" w14:textId="77777777" w:rsidR="008C490E" w:rsidRPr="001C0BCD" w:rsidRDefault="008C490E" w:rsidP="008C490E">
      <w:pPr>
        <w:pStyle w:val="Brdtekst3"/>
        <w:ind w:left="708" w:right="-22"/>
        <w:rPr>
          <w:lang w:val="en-GB"/>
        </w:rPr>
      </w:pPr>
    </w:p>
    <w:p w14:paraId="084E53C3" w14:textId="77777777" w:rsidR="008C490E" w:rsidRPr="001C0BCD" w:rsidRDefault="008C490E" w:rsidP="008C490E">
      <w:pPr>
        <w:pStyle w:val="Brdtekst3"/>
        <w:ind w:left="708" w:right="-22"/>
        <w:rPr>
          <w:lang w:val="en-GB"/>
        </w:rPr>
      </w:pPr>
      <w:r w:rsidRPr="001C0BCD">
        <w:rPr>
          <w:lang w:val="en-GB"/>
        </w:rPr>
        <w:t>Positions related to drilling shall be compensated by an allowance of NOK 90 for work on oil-based drilling mud for each 12-hour shift worked.</w:t>
      </w:r>
    </w:p>
    <w:p w14:paraId="3FF018EF" w14:textId="77777777" w:rsidR="008C490E" w:rsidRPr="001C0BCD" w:rsidRDefault="008C490E" w:rsidP="008C490E">
      <w:pPr>
        <w:tabs>
          <w:tab w:val="left" w:pos="0"/>
        </w:tabs>
        <w:ind w:left="720" w:right="-22" w:hanging="720"/>
        <w:jc w:val="both"/>
        <w:rPr>
          <w:b/>
          <w:color w:val="000000"/>
          <w:sz w:val="24"/>
          <w:lang w:val="en-GB"/>
        </w:rPr>
      </w:pPr>
    </w:p>
    <w:p w14:paraId="78F97265" w14:textId="77777777" w:rsidR="008C490E" w:rsidRPr="00053F17" w:rsidRDefault="008C490E" w:rsidP="00053F17">
      <w:pPr>
        <w:pStyle w:val="Overskrift1"/>
        <w:numPr>
          <w:ilvl w:val="0"/>
          <w:numId w:val="10"/>
        </w:numPr>
        <w:spacing w:before="120" w:after="240"/>
        <w:rPr>
          <w:b/>
        </w:rPr>
      </w:pPr>
      <w:bookmarkStart w:id="67" w:name="_Toc75665763"/>
      <w:bookmarkStart w:id="68" w:name="_Toc75672260"/>
      <w:bookmarkStart w:id="69" w:name="_Toc75672317"/>
      <w:bookmarkStart w:id="70" w:name="_Toc75676675"/>
      <w:bookmarkStart w:id="71" w:name="_Toc350335829"/>
      <w:bookmarkStart w:id="72" w:name="_Toc468185564"/>
      <w:r w:rsidRPr="00053F17">
        <w:rPr>
          <w:b/>
        </w:rPr>
        <w:t>SHIFT/NIGHT BONUS</w:t>
      </w:r>
      <w:bookmarkEnd w:id="67"/>
      <w:bookmarkEnd w:id="68"/>
      <w:bookmarkEnd w:id="69"/>
      <w:bookmarkEnd w:id="70"/>
      <w:bookmarkEnd w:id="71"/>
      <w:bookmarkEnd w:id="72"/>
    </w:p>
    <w:p w14:paraId="14A68A46" w14:textId="77777777" w:rsidR="008C490E" w:rsidRPr="001C0BCD" w:rsidRDefault="008C490E" w:rsidP="008C490E">
      <w:pPr>
        <w:ind w:left="720" w:right="-22"/>
        <w:jc w:val="both"/>
        <w:rPr>
          <w:color w:val="000000"/>
          <w:sz w:val="24"/>
          <w:lang w:val="en-GB"/>
        </w:rPr>
      </w:pPr>
      <w:r w:rsidRPr="001C0BCD">
        <w:rPr>
          <w:color w:val="000000"/>
          <w:sz w:val="24"/>
          <w:lang w:val="en-GB"/>
        </w:rPr>
        <w:t xml:space="preserve">For shift and night work, a bonus of NOK </w:t>
      </w:r>
      <w:r>
        <w:rPr>
          <w:color w:val="000000"/>
          <w:sz w:val="24"/>
          <w:lang w:val="en-GB"/>
        </w:rPr>
        <w:t>69</w:t>
      </w:r>
      <w:r w:rsidRPr="001C0BCD">
        <w:rPr>
          <w:color w:val="000000"/>
          <w:sz w:val="24"/>
          <w:lang w:val="en-GB"/>
        </w:rPr>
        <w:t>.00 will be paid per hour worked outside daytime working hours (cf item 3.1). Hours compensated by an overtime allowance according to item 6.2 (work exceeding 12 hours per 24 hours) do not carry a bonus.</w:t>
      </w:r>
    </w:p>
    <w:p w14:paraId="54136364" w14:textId="77777777" w:rsidR="008C490E" w:rsidRPr="001C0BCD" w:rsidRDefault="008C490E" w:rsidP="008C490E">
      <w:pPr>
        <w:ind w:left="720" w:right="-22"/>
        <w:jc w:val="both"/>
        <w:rPr>
          <w:color w:val="000000"/>
          <w:sz w:val="24"/>
          <w:lang w:val="en-GB"/>
        </w:rPr>
      </w:pPr>
    </w:p>
    <w:p w14:paraId="06D8C381" w14:textId="77777777" w:rsidR="008C490E" w:rsidRPr="001C0BCD" w:rsidRDefault="008C490E" w:rsidP="008C490E">
      <w:pPr>
        <w:ind w:left="720" w:right="-22"/>
        <w:jc w:val="both"/>
        <w:rPr>
          <w:sz w:val="24"/>
          <w:lang w:val="en-GB"/>
        </w:rPr>
      </w:pPr>
      <w:r w:rsidRPr="001C0BCD">
        <w:rPr>
          <w:sz w:val="24"/>
          <w:lang w:val="en-GB"/>
        </w:rPr>
        <w:t xml:space="preserve">Employees required to take part in consultations of at least 15 minutes per shift within the round-the-clock shift schedules will have a shift and night bonus of NOK </w:t>
      </w:r>
      <w:r>
        <w:rPr>
          <w:sz w:val="24"/>
          <w:lang w:val="en-GB"/>
        </w:rPr>
        <w:t>88</w:t>
      </w:r>
      <w:r w:rsidRPr="001C0BCD">
        <w:rPr>
          <w:sz w:val="24"/>
          <w:lang w:val="en-GB"/>
        </w:rPr>
        <w:t>.00 per hour.</w:t>
      </w:r>
    </w:p>
    <w:p w14:paraId="44D0ECFA" w14:textId="77777777" w:rsidR="008C490E" w:rsidRPr="001C0BCD" w:rsidRDefault="008C490E" w:rsidP="008C490E">
      <w:pPr>
        <w:ind w:left="705" w:right="-22"/>
        <w:jc w:val="both"/>
        <w:rPr>
          <w:sz w:val="24"/>
          <w:lang w:val="en-GB"/>
        </w:rPr>
      </w:pPr>
    </w:p>
    <w:p w14:paraId="1E2006BE" w14:textId="77777777" w:rsidR="008C490E" w:rsidRPr="001C0BCD" w:rsidRDefault="008C490E" w:rsidP="008C490E">
      <w:pPr>
        <w:ind w:left="720" w:right="-22"/>
        <w:jc w:val="both"/>
        <w:rPr>
          <w:sz w:val="24"/>
          <w:lang w:val="en-GB"/>
        </w:rPr>
      </w:pPr>
      <w:r w:rsidRPr="001C0BCD">
        <w:rPr>
          <w:sz w:val="24"/>
          <w:lang w:val="en-GB"/>
        </w:rPr>
        <w:t>The local parties will discuss and decide which employee groups in the company to include in this consultation scheme.</w:t>
      </w:r>
    </w:p>
    <w:p w14:paraId="4DAF6B48" w14:textId="77777777" w:rsidR="008C490E" w:rsidRPr="001C0BCD" w:rsidRDefault="008C490E" w:rsidP="008C490E">
      <w:pPr>
        <w:ind w:left="720" w:right="-22"/>
        <w:jc w:val="both"/>
        <w:rPr>
          <w:color w:val="000000"/>
          <w:sz w:val="24"/>
          <w:lang w:val="en-GB"/>
        </w:rPr>
      </w:pPr>
    </w:p>
    <w:p w14:paraId="5DB39534" w14:textId="77777777" w:rsidR="008C490E" w:rsidRPr="001C0BCD" w:rsidRDefault="008C490E" w:rsidP="008C490E">
      <w:pPr>
        <w:ind w:left="720" w:right="-22"/>
        <w:jc w:val="both"/>
        <w:rPr>
          <w:color w:val="000000"/>
          <w:sz w:val="24"/>
          <w:lang w:val="en-GB"/>
        </w:rPr>
      </w:pPr>
      <w:r w:rsidRPr="001C0BCD">
        <w:rPr>
          <w:color w:val="000000"/>
          <w:sz w:val="24"/>
          <w:lang w:val="en-GB"/>
        </w:rPr>
        <w:t xml:space="preserve">No employee shall leave his/her place of work before he/she has been replaced and the replacement has been informed of the work situation.  </w:t>
      </w:r>
    </w:p>
    <w:p w14:paraId="4D6FC2E2" w14:textId="77777777" w:rsidR="008C490E" w:rsidRPr="001C0BCD" w:rsidRDefault="008C490E" w:rsidP="008C490E">
      <w:pPr>
        <w:ind w:left="720" w:right="-22"/>
        <w:jc w:val="both"/>
        <w:rPr>
          <w:color w:val="000000"/>
          <w:sz w:val="24"/>
          <w:lang w:val="en-GB"/>
        </w:rPr>
      </w:pPr>
    </w:p>
    <w:p w14:paraId="53942D85" w14:textId="77777777" w:rsidR="008C490E" w:rsidRPr="00053F17" w:rsidRDefault="008C490E" w:rsidP="00053F17">
      <w:pPr>
        <w:pStyle w:val="Overskrift1"/>
        <w:numPr>
          <w:ilvl w:val="0"/>
          <w:numId w:val="11"/>
        </w:numPr>
        <w:spacing w:before="120" w:after="240"/>
        <w:rPr>
          <w:b/>
        </w:rPr>
      </w:pPr>
      <w:bookmarkStart w:id="73" w:name="_Toc75665764"/>
      <w:bookmarkStart w:id="74" w:name="_Toc75672261"/>
      <w:bookmarkStart w:id="75" w:name="_Toc75672318"/>
      <w:bookmarkStart w:id="76" w:name="_Toc75676676"/>
      <w:bookmarkStart w:id="77" w:name="_Toc350335830"/>
      <w:bookmarkStart w:id="78" w:name="_Toc468185565"/>
      <w:r w:rsidRPr="00053F17">
        <w:rPr>
          <w:b/>
        </w:rPr>
        <w:t>SHUTTLING</w:t>
      </w:r>
      <w:bookmarkEnd w:id="73"/>
      <w:bookmarkEnd w:id="74"/>
      <w:bookmarkEnd w:id="75"/>
      <w:bookmarkEnd w:id="76"/>
      <w:bookmarkEnd w:id="77"/>
      <w:bookmarkEnd w:id="78"/>
    </w:p>
    <w:p w14:paraId="76A323DA" w14:textId="77777777" w:rsidR="008C490E" w:rsidRPr="001C0BCD" w:rsidRDefault="008C490E" w:rsidP="008C490E">
      <w:pPr>
        <w:numPr>
          <w:ilvl w:val="1"/>
          <w:numId w:val="11"/>
        </w:numPr>
        <w:tabs>
          <w:tab w:val="left" w:pos="0"/>
        </w:tabs>
        <w:ind w:right="-22"/>
        <w:jc w:val="both"/>
        <w:rPr>
          <w:color w:val="000000"/>
          <w:sz w:val="24"/>
          <w:lang w:val="en-GB"/>
        </w:rPr>
      </w:pPr>
      <w:r w:rsidRPr="001C0BCD">
        <w:rPr>
          <w:color w:val="000000"/>
          <w:sz w:val="24"/>
          <w:lang w:val="en-GB"/>
        </w:rPr>
        <w:t>Time spent on travelling/waiting for transport from the accommodation platform to the place of work before and after a work period is not considered as working hours.</w:t>
      </w:r>
    </w:p>
    <w:p w14:paraId="6BA3488C" w14:textId="77777777" w:rsidR="008C490E" w:rsidRPr="001C0BCD" w:rsidRDefault="008C490E" w:rsidP="008C490E">
      <w:pPr>
        <w:ind w:right="-22"/>
        <w:jc w:val="both"/>
        <w:rPr>
          <w:color w:val="000000"/>
          <w:sz w:val="24"/>
          <w:lang w:val="en-GB"/>
        </w:rPr>
      </w:pPr>
    </w:p>
    <w:p w14:paraId="7223017E" w14:textId="77777777" w:rsidR="008C490E" w:rsidRPr="001C0BCD" w:rsidRDefault="008C490E" w:rsidP="008C4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2"/>
        <w:jc w:val="both"/>
        <w:rPr>
          <w:color w:val="000000"/>
          <w:sz w:val="24"/>
          <w:lang w:val="en-GB"/>
        </w:rPr>
      </w:pPr>
      <w:r w:rsidRPr="001C0BCD">
        <w:rPr>
          <w:color w:val="000000"/>
          <w:sz w:val="24"/>
          <w:lang w:val="en-GB"/>
        </w:rPr>
        <w:t>Time spent on travelling/waiting as mentioned above is compensated by the total hourly wage.</w:t>
      </w:r>
    </w:p>
    <w:p w14:paraId="43FD287F" w14:textId="77777777" w:rsidR="008C490E" w:rsidRPr="001C0BCD" w:rsidRDefault="008C490E" w:rsidP="008C490E">
      <w:pPr>
        <w:ind w:right="-22"/>
        <w:jc w:val="both"/>
        <w:rPr>
          <w:color w:val="000000"/>
          <w:sz w:val="24"/>
          <w:lang w:val="en-GB"/>
        </w:rPr>
      </w:pPr>
    </w:p>
    <w:p w14:paraId="6207755D" w14:textId="77777777" w:rsidR="00053F17" w:rsidRDefault="008C490E" w:rsidP="00053F17">
      <w:pPr>
        <w:numPr>
          <w:ilvl w:val="1"/>
          <w:numId w:val="11"/>
        </w:numPr>
        <w:tabs>
          <w:tab w:val="left" w:pos="0"/>
        </w:tabs>
        <w:ind w:right="-22"/>
        <w:jc w:val="both"/>
        <w:rPr>
          <w:color w:val="000000"/>
          <w:sz w:val="24"/>
          <w:lang w:val="en-GB"/>
        </w:rPr>
      </w:pPr>
      <w:r w:rsidRPr="001C0BCD">
        <w:rPr>
          <w:color w:val="000000"/>
          <w:sz w:val="24"/>
          <w:lang w:val="en-GB"/>
        </w:rPr>
        <w:t>Time spent on travelling/waiting for transport between platforms is considered as working hours.</w:t>
      </w:r>
      <w:bookmarkStart w:id="79" w:name="_Toc75665765"/>
      <w:bookmarkStart w:id="80" w:name="_Toc75672262"/>
      <w:bookmarkStart w:id="81" w:name="_Toc75672319"/>
      <w:bookmarkStart w:id="82" w:name="_Toc75676677"/>
      <w:bookmarkStart w:id="83" w:name="_Toc350335831"/>
    </w:p>
    <w:p w14:paraId="532E59D5" w14:textId="77777777" w:rsidR="00053F17" w:rsidRDefault="00053F17" w:rsidP="00053F17">
      <w:pPr>
        <w:tabs>
          <w:tab w:val="left" w:pos="0"/>
        </w:tabs>
        <w:ind w:left="720" w:right="-22"/>
        <w:jc w:val="both"/>
        <w:rPr>
          <w:color w:val="000000"/>
          <w:sz w:val="24"/>
          <w:lang w:val="en-GB"/>
        </w:rPr>
      </w:pPr>
    </w:p>
    <w:p w14:paraId="3439338B" w14:textId="77777777" w:rsidR="008C490E" w:rsidRPr="00053F17" w:rsidRDefault="008C490E" w:rsidP="00053F17">
      <w:pPr>
        <w:pStyle w:val="Overskrift1"/>
        <w:numPr>
          <w:ilvl w:val="0"/>
          <w:numId w:val="11"/>
        </w:numPr>
        <w:spacing w:before="120" w:after="240"/>
        <w:rPr>
          <w:b/>
          <w:color w:val="000000"/>
          <w:lang w:val="en-GB"/>
        </w:rPr>
      </w:pPr>
      <w:bookmarkStart w:id="84" w:name="_Toc468185566"/>
      <w:r w:rsidRPr="00053F17">
        <w:rPr>
          <w:b/>
        </w:rPr>
        <w:t>SAFETY MEETINGS</w:t>
      </w:r>
      <w:bookmarkEnd w:id="79"/>
      <w:bookmarkEnd w:id="80"/>
      <w:bookmarkEnd w:id="81"/>
      <w:bookmarkEnd w:id="82"/>
      <w:bookmarkEnd w:id="83"/>
      <w:bookmarkEnd w:id="84"/>
    </w:p>
    <w:p w14:paraId="117B3C4E" w14:textId="77777777" w:rsidR="00053F17" w:rsidRDefault="008C490E" w:rsidP="00053F17">
      <w:pPr>
        <w:pStyle w:val="Listeavsnitt"/>
        <w:numPr>
          <w:ilvl w:val="1"/>
          <w:numId w:val="11"/>
        </w:numPr>
        <w:tabs>
          <w:tab w:val="left" w:pos="0"/>
        </w:tabs>
        <w:ind w:right="-22"/>
        <w:jc w:val="both"/>
        <w:rPr>
          <w:color w:val="000000"/>
          <w:sz w:val="24"/>
          <w:lang w:val="en-GB"/>
        </w:rPr>
      </w:pPr>
      <w:r w:rsidRPr="00053F17">
        <w:rPr>
          <w:color w:val="000000"/>
          <w:sz w:val="24"/>
          <w:lang w:val="en-GB"/>
        </w:rPr>
        <w:t>Attendance at compulsory safety meetings outside regular working hours will be compensated by overtime payment for the time spent.</w:t>
      </w:r>
    </w:p>
    <w:p w14:paraId="3FC549E3" w14:textId="77777777" w:rsidR="008C490E" w:rsidRPr="00053F17" w:rsidRDefault="008C490E" w:rsidP="00053F17">
      <w:pPr>
        <w:rPr>
          <w:lang w:val="en-GB"/>
        </w:rPr>
      </w:pPr>
    </w:p>
    <w:p w14:paraId="468EB13A" w14:textId="77777777" w:rsidR="008C490E" w:rsidRPr="00053F17" w:rsidRDefault="008C490E" w:rsidP="00053F17">
      <w:pPr>
        <w:pStyle w:val="Overskrift1"/>
        <w:numPr>
          <w:ilvl w:val="0"/>
          <w:numId w:val="11"/>
        </w:numPr>
        <w:spacing w:before="120" w:after="240"/>
        <w:rPr>
          <w:b/>
        </w:rPr>
      </w:pPr>
      <w:bookmarkStart w:id="85" w:name="_Toc350335832"/>
      <w:bookmarkStart w:id="86" w:name="_Toc468185567"/>
      <w:r w:rsidRPr="00053F17">
        <w:rPr>
          <w:b/>
        </w:rPr>
        <w:t>COURSES</w:t>
      </w:r>
      <w:bookmarkEnd w:id="85"/>
      <w:bookmarkEnd w:id="86"/>
    </w:p>
    <w:p w14:paraId="6B31CBEB"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11.1</w:t>
      </w:r>
      <w:r w:rsidRPr="001C0BCD">
        <w:rPr>
          <w:color w:val="000000"/>
          <w:sz w:val="24"/>
          <w:lang w:val="en-GB"/>
        </w:rPr>
        <w:tab/>
        <w:t>Each company shall at any time follow up any changed requirements to positions for its own permanent personnel.</w:t>
      </w:r>
    </w:p>
    <w:p w14:paraId="7068EC02" w14:textId="77777777" w:rsidR="008C490E" w:rsidRPr="001C0BCD" w:rsidRDefault="008C490E" w:rsidP="008C490E">
      <w:pPr>
        <w:ind w:right="-22"/>
        <w:jc w:val="both"/>
        <w:rPr>
          <w:color w:val="000000"/>
          <w:sz w:val="24"/>
          <w:lang w:val="en-GB"/>
        </w:rPr>
      </w:pPr>
    </w:p>
    <w:p w14:paraId="0432E977" w14:textId="47A11566" w:rsidR="008C490E" w:rsidRDefault="008C490E" w:rsidP="008C490E">
      <w:pPr>
        <w:ind w:left="720" w:right="-22"/>
        <w:jc w:val="both"/>
        <w:rPr>
          <w:color w:val="000000"/>
          <w:sz w:val="24"/>
          <w:lang w:val="en-GB"/>
        </w:rPr>
      </w:pPr>
      <w:r w:rsidRPr="001C0BCD">
        <w:rPr>
          <w:color w:val="000000"/>
          <w:sz w:val="24"/>
          <w:lang w:val="en-GB"/>
        </w:rPr>
        <w:t>If the employee holding the position does not meet the requirements, the company and the employee will together ensure that the required training is completed.</w:t>
      </w:r>
    </w:p>
    <w:p w14:paraId="09BEBD61" w14:textId="77777777" w:rsidR="00E57D32" w:rsidRPr="001C0BCD" w:rsidRDefault="00E57D32" w:rsidP="008C490E">
      <w:pPr>
        <w:ind w:left="720" w:right="-22"/>
        <w:jc w:val="both"/>
        <w:rPr>
          <w:color w:val="000000"/>
          <w:sz w:val="24"/>
          <w:lang w:val="en-GB"/>
        </w:rPr>
      </w:pPr>
    </w:p>
    <w:p w14:paraId="338D6B89" w14:textId="43815D33" w:rsidR="008C490E" w:rsidRPr="00E57D32" w:rsidRDefault="008C490E" w:rsidP="00E57D32">
      <w:pPr>
        <w:numPr>
          <w:ilvl w:val="1"/>
          <w:numId w:val="12"/>
        </w:numPr>
        <w:tabs>
          <w:tab w:val="left" w:pos="0"/>
        </w:tabs>
        <w:ind w:right="-22"/>
        <w:jc w:val="both"/>
        <w:rPr>
          <w:color w:val="000000"/>
          <w:sz w:val="24"/>
          <w:lang w:val="en-GB"/>
        </w:rPr>
      </w:pPr>
      <w:r w:rsidRPr="00E57D32">
        <w:rPr>
          <w:color w:val="000000"/>
          <w:sz w:val="24"/>
          <w:lang w:val="en-GB"/>
        </w:rPr>
        <w:t>In case of compulsory courses ashore during the employee’s period on board, the employee shall maintain his/her basic wage and offshore allowance.</w:t>
      </w:r>
    </w:p>
    <w:p w14:paraId="53632CFA" w14:textId="77777777" w:rsidR="008C490E" w:rsidRPr="001C0BCD" w:rsidRDefault="008C490E" w:rsidP="008C490E">
      <w:pPr>
        <w:tabs>
          <w:tab w:val="left" w:pos="0"/>
        </w:tabs>
        <w:ind w:right="-22"/>
        <w:jc w:val="both"/>
        <w:rPr>
          <w:color w:val="000000"/>
          <w:sz w:val="24"/>
          <w:lang w:val="en-GB"/>
        </w:rPr>
      </w:pPr>
    </w:p>
    <w:p w14:paraId="1EC1543B" w14:textId="77777777" w:rsidR="008C490E" w:rsidRPr="001C0BCD" w:rsidRDefault="008C490E" w:rsidP="008C490E">
      <w:pPr>
        <w:ind w:left="720" w:right="-22"/>
        <w:jc w:val="both"/>
        <w:rPr>
          <w:color w:val="000000"/>
          <w:sz w:val="24"/>
          <w:lang w:val="en-GB"/>
        </w:rPr>
      </w:pPr>
      <w:r w:rsidRPr="001C0BCD">
        <w:rPr>
          <w:color w:val="000000"/>
          <w:sz w:val="24"/>
          <w:lang w:val="en-GB"/>
        </w:rPr>
        <w:t>If such courses are held during the employee’s leisure periods, this will be compensated by his/her total hourly pay + 65% for 8 hours per course day. If this course is held during the employee’s leisure time on the shelf, he/she will be paid a compensation amounting to the total hourly pay + 65%, cf item 6.2.</w:t>
      </w:r>
    </w:p>
    <w:p w14:paraId="79C91400" w14:textId="77777777" w:rsidR="008C490E" w:rsidRPr="001C0BCD" w:rsidRDefault="008C490E" w:rsidP="008C490E">
      <w:pPr>
        <w:ind w:left="720" w:right="-22"/>
        <w:rPr>
          <w:color w:val="000000"/>
          <w:sz w:val="24"/>
          <w:lang w:val="en-GB"/>
        </w:rPr>
      </w:pPr>
    </w:p>
    <w:p w14:paraId="32114986" w14:textId="77777777" w:rsidR="008C490E" w:rsidRPr="001C0BCD" w:rsidRDefault="008C490E" w:rsidP="008C490E">
      <w:pPr>
        <w:ind w:left="720" w:right="-22"/>
        <w:jc w:val="both"/>
        <w:rPr>
          <w:color w:val="000000"/>
          <w:sz w:val="24"/>
          <w:lang w:val="en-GB"/>
        </w:rPr>
      </w:pPr>
      <w:r w:rsidRPr="001C0BCD">
        <w:rPr>
          <w:color w:val="000000"/>
          <w:sz w:val="24"/>
          <w:lang w:val="en-GB"/>
        </w:rPr>
        <w:t>The provisions relating to courses in the new agreement does not apply to companies in which a company-adjusted wage system has been established. Where a company-adjusted wage system has been established, the provisions relating to courses will form part of the local special agreement. The wording of the new agreement will be upheld until the local parties agree on changing it.</w:t>
      </w:r>
    </w:p>
    <w:p w14:paraId="5C3E6787" w14:textId="77777777" w:rsidR="008C490E" w:rsidRPr="001C0BCD" w:rsidRDefault="008C490E" w:rsidP="008C490E">
      <w:pPr>
        <w:ind w:left="720" w:right="-22"/>
        <w:rPr>
          <w:color w:val="000000"/>
          <w:sz w:val="24"/>
          <w:lang w:val="en-GB"/>
        </w:rPr>
      </w:pPr>
    </w:p>
    <w:p w14:paraId="61169BAE" w14:textId="77777777" w:rsidR="008C490E" w:rsidRPr="001C0BCD" w:rsidRDefault="008C490E" w:rsidP="008C490E">
      <w:pPr>
        <w:numPr>
          <w:ilvl w:val="1"/>
          <w:numId w:val="12"/>
        </w:numPr>
        <w:tabs>
          <w:tab w:val="left" w:pos="0"/>
        </w:tabs>
        <w:ind w:right="-22"/>
        <w:rPr>
          <w:color w:val="000000"/>
          <w:sz w:val="24"/>
          <w:lang w:val="en-GB"/>
        </w:rPr>
      </w:pPr>
      <w:r w:rsidRPr="001C0BCD">
        <w:rPr>
          <w:color w:val="000000"/>
          <w:sz w:val="24"/>
          <w:lang w:val="en-GB"/>
        </w:rPr>
        <w:t>Onshore courses with a duration exceeding 24 days will be paid according to agreement between employee and company.</w:t>
      </w:r>
    </w:p>
    <w:p w14:paraId="3B5F42CB" w14:textId="77777777" w:rsidR="008C490E" w:rsidRPr="001C0BCD" w:rsidRDefault="008C490E" w:rsidP="008C490E">
      <w:pPr>
        <w:tabs>
          <w:tab w:val="left" w:pos="0"/>
        </w:tabs>
        <w:ind w:right="-22"/>
        <w:rPr>
          <w:color w:val="000000"/>
          <w:sz w:val="24"/>
          <w:lang w:val="en-GB"/>
        </w:rPr>
      </w:pPr>
    </w:p>
    <w:p w14:paraId="509244C1" w14:textId="77777777" w:rsidR="008C490E" w:rsidRPr="001C0BCD" w:rsidRDefault="008C490E" w:rsidP="008C490E">
      <w:pPr>
        <w:numPr>
          <w:ilvl w:val="1"/>
          <w:numId w:val="12"/>
        </w:numPr>
        <w:tabs>
          <w:tab w:val="left" w:pos="0"/>
        </w:tabs>
        <w:ind w:right="-22"/>
        <w:rPr>
          <w:color w:val="000000"/>
          <w:sz w:val="24"/>
          <w:lang w:val="en-GB"/>
        </w:rPr>
      </w:pPr>
      <w:r w:rsidRPr="001C0BCD">
        <w:rPr>
          <w:color w:val="000000"/>
          <w:sz w:val="24"/>
          <w:lang w:val="en-GB"/>
        </w:rPr>
        <w:t xml:space="preserve">If a course is held in </w:t>
      </w:r>
      <w:smartTag w:uri="urn:schemas-microsoft-com:office:smarttags" w:element="place">
        <w:smartTag w:uri="urn:schemas-microsoft-com:office:smarttags" w:element="country-region">
          <w:r w:rsidRPr="001C0BCD">
            <w:rPr>
              <w:color w:val="000000"/>
              <w:sz w:val="24"/>
              <w:lang w:val="en-GB"/>
            </w:rPr>
            <w:t>Norway</w:t>
          </w:r>
        </w:smartTag>
      </w:smartTag>
      <w:r w:rsidRPr="001C0BCD">
        <w:rPr>
          <w:color w:val="000000"/>
          <w:sz w:val="24"/>
          <w:lang w:val="en-GB"/>
        </w:rPr>
        <w:t>, the employee is entitled to a free trip home in connection with weekends and movable holidays.</w:t>
      </w:r>
    </w:p>
    <w:p w14:paraId="1664863E" w14:textId="77777777" w:rsidR="008C490E" w:rsidRPr="001C0BCD" w:rsidRDefault="008C490E" w:rsidP="008C490E">
      <w:pPr>
        <w:ind w:right="-22"/>
        <w:jc w:val="both"/>
        <w:rPr>
          <w:color w:val="000000"/>
          <w:sz w:val="24"/>
          <w:lang w:val="en-GB"/>
        </w:rPr>
      </w:pPr>
    </w:p>
    <w:p w14:paraId="297EC21B" w14:textId="77777777" w:rsidR="008C490E" w:rsidRDefault="008C490E" w:rsidP="008C490E">
      <w:pPr>
        <w:ind w:left="720" w:right="-22"/>
        <w:jc w:val="both"/>
        <w:rPr>
          <w:color w:val="000000"/>
          <w:sz w:val="24"/>
          <w:lang w:val="en-GB"/>
        </w:rPr>
      </w:pPr>
      <w:r w:rsidRPr="001C0BCD">
        <w:rPr>
          <w:color w:val="000000"/>
          <w:sz w:val="24"/>
          <w:lang w:val="en-GB"/>
        </w:rPr>
        <w:t>In case of training abroad, the employee and the company must in advance agree on any trips home in connection with weekends and movable holidays. If the employee is resident abroad, travelling expenses to and from the course location will be paid according to agreement between employee and company.</w:t>
      </w:r>
    </w:p>
    <w:p w14:paraId="7EE94784" w14:textId="77777777" w:rsidR="008C490E" w:rsidRDefault="008C490E" w:rsidP="008C490E">
      <w:pPr>
        <w:ind w:left="720" w:right="-22"/>
        <w:jc w:val="both"/>
        <w:rPr>
          <w:color w:val="000000"/>
          <w:sz w:val="24"/>
          <w:lang w:val="en-GB"/>
        </w:rPr>
      </w:pPr>
    </w:p>
    <w:p w14:paraId="56699E9E" w14:textId="77777777" w:rsidR="008C490E" w:rsidRDefault="008C490E" w:rsidP="008C490E">
      <w:pPr>
        <w:numPr>
          <w:ilvl w:val="1"/>
          <w:numId w:val="12"/>
        </w:numPr>
        <w:jc w:val="both"/>
        <w:rPr>
          <w:snapToGrid w:val="0"/>
          <w:color w:val="000000"/>
          <w:sz w:val="24"/>
          <w:lang w:val="en-GB"/>
        </w:rPr>
      </w:pPr>
      <w:r w:rsidRPr="001C0BCD">
        <w:rPr>
          <w:snapToGrid w:val="0"/>
          <w:color w:val="000000"/>
          <w:sz w:val="24"/>
          <w:lang w:val="en-GB"/>
        </w:rPr>
        <w:t xml:space="preserve">The company will pay the course fee for temporary employees who have been working in the company for at least one man-year (1582) in connection with repetition of the safety and emergency training, and will also cover the doctor’s fee in connection with the renewal of health certificates.  </w:t>
      </w:r>
      <w:bookmarkStart w:id="87" w:name="_Toc75665767"/>
      <w:bookmarkStart w:id="88" w:name="_Toc75672264"/>
      <w:bookmarkStart w:id="89" w:name="_Toc75672321"/>
      <w:bookmarkStart w:id="90" w:name="_Toc75676679"/>
    </w:p>
    <w:p w14:paraId="2CF7036B" w14:textId="77777777" w:rsidR="008C490E" w:rsidRPr="0088121C" w:rsidRDefault="008C490E" w:rsidP="008C490E">
      <w:pPr>
        <w:ind w:left="720"/>
        <w:jc w:val="both"/>
        <w:rPr>
          <w:lang w:val="en-US"/>
        </w:rPr>
      </w:pPr>
    </w:p>
    <w:p w14:paraId="1B4AE88E" w14:textId="77777777" w:rsidR="008C490E" w:rsidRPr="00053F17" w:rsidRDefault="008C490E" w:rsidP="00053F17">
      <w:pPr>
        <w:pStyle w:val="Overskrift1"/>
        <w:numPr>
          <w:ilvl w:val="0"/>
          <w:numId w:val="11"/>
        </w:numPr>
        <w:spacing w:before="120" w:after="240"/>
        <w:rPr>
          <w:b/>
        </w:rPr>
      </w:pPr>
      <w:bookmarkStart w:id="91" w:name="_Toc350335833"/>
      <w:bookmarkStart w:id="92" w:name="_Toc468185568"/>
      <w:r w:rsidRPr="00053F17">
        <w:rPr>
          <w:b/>
        </w:rPr>
        <w:t>HOLIDAYS AND HOLIDAY PAY</w:t>
      </w:r>
      <w:bookmarkEnd w:id="87"/>
      <w:bookmarkEnd w:id="88"/>
      <w:bookmarkEnd w:id="89"/>
      <w:bookmarkEnd w:id="90"/>
      <w:bookmarkEnd w:id="91"/>
      <w:bookmarkEnd w:id="92"/>
    </w:p>
    <w:p w14:paraId="23C84A68" w14:textId="77777777" w:rsidR="008C490E" w:rsidRPr="001C0BCD" w:rsidRDefault="008C490E" w:rsidP="008C490E">
      <w:pPr>
        <w:ind w:left="720" w:right="-22"/>
        <w:jc w:val="both"/>
        <w:rPr>
          <w:color w:val="000000"/>
          <w:sz w:val="24"/>
          <w:lang w:val="en-GB"/>
        </w:rPr>
      </w:pPr>
      <w:r w:rsidRPr="001C0BCD">
        <w:rPr>
          <w:color w:val="000000"/>
          <w:sz w:val="24"/>
          <w:lang w:val="en-GB"/>
        </w:rPr>
        <w:t>Holidays and holiday pay will be granted in accordance with the Act relation to Holidays.</w:t>
      </w:r>
    </w:p>
    <w:p w14:paraId="55DB41CF" w14:textId="77777777" w:rsidR="008C490E" w:rsidRPr="001C0BCD" w:rsidRDefault="008C490E" w:rsidP="008C490E">
      <w:pPr>
        <w:ind w:left="720" w:right="-22"/>
        <w:jc w:val="both"/>
        <w:rPr>
          <w:color w:val="000000"/>
          <w:sz w:val="24"/>
          <w:lang w:val="en-GB"/>
        </w:rPr>
      </w:pPr>
      <w:r w:rsidRPr="001C0BCD">
        <w:rPr>
          <w:vanish/>
          <w:color w:val="000000"/>
          <w:sz w:val="24"/>
          <w:lang w:val="en-GB"/>
        </w:rPr>
        <w:t>ol</w:t>
      </w:r>
    </w:p>
    <w:p w14:paraId="57788DB8" w14:textId="77777777" w:rsidR="008C490E" w:rsidRPr="001C0BCD" w:rsidRDefault="008C490E" w:rsidP="008C490E">
      <w:pPr>
        <w:ind w:left="720" w:right="-22"/>
        <w:jc w:val="both"/>
        <w:rPr>
          <w:color w:val="000000"/>
          <w:sz w:val="24"/>
          <w:lang w:val="en-GB"/>
        </w:rPr>
      </w:pPr>
      <w:r w:rsidRPr="001C0BCD">
        <w:rPr>
          <w:color w:val="000000"/>
          <w:sz w:val="24"/>
          <w:lang w:val="en-GB"/>
        </w:rPr>
        <w:t>Unless otherwise agreed locally, the following shall apply:</w:t>
      </w:r>
    </w:p>
    <w:p w14:paraId="46E1BEC9" w14:textId="77777777" w:rsidR="008C490E" w:rsidRPr="001C0BCD" w:rsidRDefault="008C490E" w:rsidP="008C490E">
      <w:pPr>
        <w:ind w:right="-22"/>
        <w:jc w:val="both"/>
        <w:rPr>
          <w:color w:val="000000"/>
          <w:sz w:val="24"/>
          <w:lang w:val="en-GB"/>
        </w:rPr>
      </w:pPr>
    </w:p>
    <w:p w14:paraId="5D60F0EC" w14:textId="77777777" w:rsidR="008C490E" w:rsidRPr="002F2611" w:rsidRDefault="008C490E" w:rsidP="008C490E">
      <w:pPr>
        <w:ind w:left="709"/>
        <w:rPr>
          <w:sz w:val="24"/>
          <w:szCs w:val="24"/>
          <w:lang w:val="en-US"/>
        </w:rPr>
      </w:pPr>
      <w:r w:rsidRPr="002F2611">
        <w:rPr>
          <w:sz w:val="24"/>
          <w:szCs w:val="24"/>
          <w:lang w:val="en-US"/>
        </w:rPr>
        <w:t>Employees must be exempt from all work the first eight days in the first free period after 1 February, and in the 21 first days in the first free period after 1 June.</w:t>
      </w:r>
    </w:p>
    <w:p w14:paraId="6B0767A5" w14:textId="77777777" w:rsidR="008C490E" w:rsidRPr="002F2611" w:rsidRDefault="008C490E" w:rsidP="008C490E">
      <w:pPr>
        <w:ind w:right="-22"/>
        <w:jc w:val="both"/>
        <w:rPr>
          <w:color w:val="000000"/>
          <w:sz w:val="24"/>
          <w:szCs w:val="24"/>
          <w:lang w:val="en-US"/>
        </w:rPr>
      </w:pPr>
    </w:p>
    <w:p w14:paraId="162023F3" w14:textId="77777777" w:rsidR="008C490E" w:rsidRPr="001C0BCD" w:rsidRDefault="008C490E" w:rsidP="008C490E">
      <w:pPr>
        <w:ind w:left="720" w:right="-22"/>
        <w:jc w:val="both"/>
        <w:rPr>
          <w:color w:val="000000"/>
          <w:sz w:val="24"/>
          <w:lang w:val="en-GB"/>
        </w:rPr>
      </w:pPr>
      <w:r w:rsidRPr="001C0BCD">
        <w:rPr>
          <w:color w:val="000000"/>
          <w:sz w:val="24"/>
          <w:lang w:val="en-GB"/>
        </w:rPr>
        <w:t>If the employee falls ill before the above leisure periods, he/she shall be exempted from all work during the first leisure period after being taken off the sick list if he/she requests this before the periods in question, cf the principle of section 5 second subsection of the Holiday Act.</w:t>
      </w:r>
    </w:p>
    <w:p w14:paraId="6A0FD041" w14:textId="77777777" w:rsidR="008C490E" w:rsidRPr="001C0BCD" w:rsidRDefault="008C490E" w:rsidP="008C490E">
      <w:pPr>
        <w:ind w:left="720" w:right="-22"/>
        <w:jc w:val="both"/>
        <w:rPr>
          <w:color w:val="000000"/>
          <w:sz w:val="24"/>
          <w:lang w:val="en-GB"/>
        </w:rPr>
      </w:pPr>
    </w:p>
    <w:p w14:paraId="74D343F7" w14:textId="4460F894" w:rsidR="008C490E" w:rsidRPr="001C0BCD" w:rsidRDefault="008C490E" w:rsidP="00E57D32">
      <w:pPr>
        <w:spacing w:after="120"/>
        <w:ind w:left="720" w:right="-22"/>
        <w:jc w:val="both"/>
        <w:rPr>
          <w:color w:val="000000"/>
          <w:sz w:val="24"/>
          <w:lang w:val="en-GB"/>
        </w:rPr>
      </w:pPr>
      <w:r w:rsidRPr="001C0BCD">
        <w:rPr>
          <w:color w:val="000000"/>
          <w:sz w:val="24"/>
          <w:lang w:val="en-GB"/>
        </w:rPr>
        <w:t>Contractual holidays will be given in accordance with the attachment.</w:t>
      </w:r>
    </w:p>
    <w:p w14:paraId="1C5A6BB0" w14:textId="77777777" w:rsidR="00E57D32" w:rsidRDefault="008C490E" w:rsidP="00E57D32">
      <w:pPr>
        <w:spacing w:line="259" w:lineRule="auto"/>
        <w:ind w:firstLine="708"/>
        <w:rPr>
          <w:color w:val="000000"/>
          <w:sz w:val="24"/>
          <w:lang w:val="en-GB"/>
        </w:rPr>
      </w:pPr>
      <w:r w:rsidRPr="001C0BCD">
        <w:rPr>
          <w:color w:val="000000"/>
          <w:sz w:val="24"/>
          <w:lang w:val="en-GB"/>
        </w:rPr>
        <w:t>Note:</w:t>
      </w:r>
    </w:p>
    <w:p w14:paraId="18CB0D13" w14:textId="427EFA70" w:rsidR="008C490E" w:rsidRDefault="008C490E" w:rsidP="00E57D32">
      <w:pPr>
        <w:spacing w:after="160" w:line="259" w:lineRule="auto"/>
        <w:ind w:left="708"/>
        <w:rPr>
          <w:sz w:val="24"/>
          <w:lang w:val="en-GB"/>
        </w:rPr>
      </w:pPr>
      <w:r w:rsidRPr="001C0BCD">
        <w:rPr>
          <w:sz w:val="24"/>
          <w:lang w:val="en-GB"/>
        </w:rPr>
        <w:t>Contractual holidays must be taken during the leisure periods in the course of the holiday year.</w:t>
      </w:r>
      <w:bookmarkStart w:id="93" w:name="_Toc75665768"/>
      <w:bookmarkStart w:id="94" w:name="_Toc75672265"/>
      <w:bookmarkStart w:id="95" w:name="_Toc75672322"/>
      <w:bookmarkStart w:id="96" w:name="_Toc75676680"/>
    </w:p>
    <w:p w14:paraId="51364FEB" w14:textId="77777777" w:rsidR="008C490E" w:rsidRPr="00053F17" w:rsidRDefault="008C490E" w:rsidP="00053F17">
      <w:pPr>
        <w:pStyle w:val="Overskrift1"/>
        <w:numPr>
          <w:ilvl w:val="0"/>
          <w:numId w:val="11"/>
        </w:numPr>
        <w:spacing w:before="120" w:after="240"/>
        <w:rPr>
          <w:b/>
        </w:rPr>
      </w:pPr>
      <w:bookmarkStart w:id="97" w:name="_Toc350335834"/>
      <w:bookmarkStart w:id="98" w:name="_Toc468185569"/>
      <w:r w:rsidRPr="00053F17">
        <w:rPr>
          <w:b/>
        </w:rPr>
        <w:lastRenderedPageBreak/>
        <w:t>PAYMENT OF WAGES</w:t>
      </w:r>
      <w:bookmarkEnd w:id="93"/>
      <w:bookmarkEnd w:id="94"/>
      <w:bookmarkEnd w:id="95"/>
      <w:bookmarkEnd w:id="96"/>
      <w:bookmarkEnd w:id="97"/>
      <w:bookmarkEnd w:id="98"/>
    </w:p>
    <w:p w14:paraId="2BA4D06D" w14:textId="77777777" w:rsidR="008C490E" w:rsidRPr="001C0BCD" w:rsidRDefault="008C490E" w:rsidP="008C490E">
      <w:pPr>
        <w:ind w:left="720" w:right="-22"/>
        <w:jc w:val="both"/>
        <w:rPr>
          <w:color w:val="000000"/>
          <w:sz w:val="24"/>
          <w:lang w:val="en-GB"/>
        </w:rPr>
      </w:pPr>
      <w:r w:rsidRPr="001C0BCD">
        <w:rPr>
          <w:color w:val="000000"/>
          <w:sz w:val="24"/>
          <w:lang w:val="en-GB"/>
        </w:rPr>
        <w:t>Payment of wages will be done pursuant to agreement between the local parties.</w:t>
      </w:r>
    </w:p>
    <w:p w14:paraId="6CDCA835" w14:textId="77777777" w:rsidR="008C490E" w:rsidRPr="001C0BCD" w:rsidRDefault="008C490E" w:rsidP="008C490E">
      <w:pPr>
        <w:ind w:left="720" w:right="-22"/>
        <w:jc w:val="both"/>
        <w:rPr>
          <w:color w:val="000000"/>
          <w:sz w:val="24"/>
          <w:lang w:val="en-GB"/>
        </w:rPr>
      </w:pPr>
    </w:p>
    <w:p w14:paraId="682DE573" w14:textId="77777777" w:rsidR="008C490E" w:rsidRDefault="008C490E" w:rsidP="008C490E">
      <w:pPr>
        <w:ind w:left="720" w:right="-22"/>
        <w:jc w:val="both"/>
        <w:rPr>
          <w:color w:val="000000"/>
          <w:sz w:val="24"/>
          <w:lang w:val="en-GB"/>
        </w:rPr>
      </w:pPr>
      <w:r w:rsidRPr="001C0BCD">
        <w:rPr>
          <w:color w:val="000000"/>
          <w:sz w:val="24"/>
          <w:lang w:val="en-GB"/>
        </w:rPr>
        <w:t>Unless otherwise agreed, overtime accrued during a month shall be paid together with the regular wages as soon as possible and no later than the end of the following month.</w:t>
      </w:r>
      <w:bookmarkStart w:id="99" w:name="_Toc75665769"/>
      <w:bookmarkStart w:id="100" w:name="_Toc75672266"/>
      <w:bookmarkStart w:id="101" w:name="_Toc75672323"/>
      <w:bookmarkStart w:id="102" w:name="_Toc75676681"/>
    </w:p>
    <w:p w14:paraId="43C851B5" w14:textId="77777777" w:rsidR="008C490E" w:rsidRDefault="008C490E" w:rsidP="008C490E">
      <w:pPr>
        <w:ind w:left="720" w:right="-22"/>
        <w:jc w:val="both"/>
        <w:rPr>
          <w:color w:val="000000"/>
          <w:sz w:val="24"/>
          <w:lang w:val="en-GB"/>
        </w:rPr>
      </w:pPr>
    </w:p>
    <w:p w14:paraId="76F359ED" w14:textId="77777777" w:rsidR="008C490E" w:rsidRPr="00053F17" w:rsidRDefault="008C490E" w:rsidP="00053F17">
      <w:pPr>
        <w:pStyle w:val="Overskrift1"/>
        <w:numPr>
          <w:ilvl w:val="0"/>
          <w:numId w:val="11"/>
        </w:numPr>
        <w:spacing w:before="120" w:after="240"/>
        <w:rPr>
          <w:b/>
        </w:rPr>
      </w:pPr>
      <w:bookmarkStart w:id="103" w:name="_Toc350335835"/>
      <w:bookmarkStart w:id="104" w:name="_Toc468185570"/>
      <w:r w:rsidRPr="00053F17">
        <w:rPr>
          <w:b/>
        </w:rPr>
        <w:t>COMPENSATION FOR PUBLIC HOLIDAYS</w:t>
      </w:r>
      <w:bookmarkEnd w:id="99"/>
      <w:bookmarkEnd w:id="100"/>
      <w:bookmarkEnd w:id="101"/>
      <w:bookmarkEnd w:id="102"/>
      <w:bookmarkEnd w:id="103"/>
      <w:bookmarkEnd w:id="104"/>
    </w:p>
    <w:p w14:paraId="70CDDCBE" w14:textId="7A4D9215" w:rsidR="008C490E" w:rsidRPr="001C0BCD" w:rsidRDefault="008C490E" w:rsidP="008C490E">
      <w:pPr>
        <w:ind w:left="720" w:right="-22"/>
        <w:jc w:val="both"/>
        <w:rPr>
          <w:color w:val="000000"/>
          <w:sz w:val="24"/>
          <w:lang w:val="en-GB"/>
        </w:rPr>
      </w:pPr>
      <w:r w:rsidRPr="001C0BCD">
        <w:rPr>
          <w:color w:val="000000"/>
          <w:sz w:val="24"/>
          <w:lang w:val="en-GB"/>
        </w:rPr>
        <w:t>Employees who are on the shelf or registered at a heliport for departure on the following days are to be paid a compensation of NOK 1,</w:t>
      </w:r>
      <w:r w:rsidR="00D9774C">
        <w:rPr>
          <w:color w:val="000000"/>
          <w:sz w:val="24"/>
          <w:lang w:val="en-GB"/>
        </w:rPr>
        <w:t>90</w:t>
      </w:r>
      <w:r w:rsidRPr="001C0BCD">
        <w:rPr>
          <w:color w:val="000000"/>
          <w:sz w:val="24"/>
          <w:lang w:val="en-GB"/>
        </w:rPr>
        <w:t xml:space="preserve">0 per day: </w:t>
      </w:r>
    </w:p>
    <w:p w14:paraId="249A6AC6" w14:textId="77777777" w:rsidR="008C490E" w:rsidRPr="001C0BCD" w:rsidRDefault="008C490E" w:rsidP="008C490E">
      <w:pPr>
        <w:ind w:right="-22"/>
        <w:jc w:val="both"/>
        <w:rPr>
          <w:color w:val="000000"/>
          <w:sz w:val="24"/>
          <w:lang w:val="en-GB"/>
        </w:rPr>
      </w:pPr>
    </w:p>
    <w:p w14:paraId="52FEEA3F" w14:textId="77777777" w:rsidR="008C490E" w:rsidRPr="001C0BCD" w:rsidRDefault="008C490E" w:rsidP="008C4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2"/>
        <w:jc w:val="both"/>
        <w:rPr>
          <w:color w:val="000000"/>
          <w:sz w:val="24"/>
          <w:lang w:val="en-GB"/>
        </w:rPr>
      </w:pPr>
      <w:r w:rsidRPr="001C0BCD">
        <w:rPr>
          <w:color w:val="000000"/>
          <w:sz w:val="24"/>
          <w:lang w:val="en-GB"/>
        </w:rPr>
        <w:t>New Year’s Day, Maundy Thursday, Good Friday, Easter Sunday, Easter Monday, Ascension Day, Whit Sunday, Whit Monday, Christmas Day, Boxing Day, 1 and 17 May. Compensation will also be paid to employees who are on the shelf after 3 p.m. on Christmas or New Year’s Eve.</w:t>
      </w:r>
    </w:p>
    <w:p w14:paraId="186D5532" w14:textId="77777777" w:rsidR="008C490E" w:rsidRPr="001C0BCD" w:rsidRDefault="008C490E" w:rsidP="008C490E">
      <w:pPr>
        <w:ind w:right="-22"/>
        <w:jc w:val="both"/>
        <w:rPr>
          <w:color w:val="000000"/>
          <w:sz w:val="24"/>
          <w:lang w:val="en-GB"/>
        </w:rPr>
      </w:pPr>
    </w:p>
    <w:p w14:paraId="356A1EA1" w14:textId="77777777" w:rsidR="008C490E" w:rsidRDefault="008C490E" w:rsidP="008C490E">
      <w:pPr>
        <w:ind w:left="720" w:right="-22"/>
        <w:jc w:val="both"/>
        <w:rPr>
          <w:color w:val="000000"/>
          <w:sz w:val="24"/>
          <w:lang w:val="en-GB"/>
        </w:rPr>
      </w:pPr>
      <w:r w:rsidRPr="001C0BCD">
        <w:rPr>
          <w:color w:val="000000"/>
          <w:sz w:val="24"/>
          <w:lang w:val="en-GB"/>
        </w:rPr>
        <w:t>The above-mentioned compensation is to be regarded as an occasional bonus for the individual employee and shall not be included in the basis for calculating sickness benefits.</w:t>
      </w:r>
      <w:bookmarkStart w:id="105" w:name="_Toc75665770"/>
      <w:bookmarkStart w:id="106" w:name="_Toc75672267"/>
      <w:bookmarkStart w:id="107" w:name="_Toc75672324"/>
      <w:bookmarkStart w:id="108" w:name="_Toc75676682"/>
    </w:p>
    <w:p w14:paraId="4325DA8F" w14:textId="77777777" w:rsidR="008C490E" w:rsidRDefault="008C490E" w:rsidP="008C490E">
      <w:pPr>
        <w:ind w:left="720" w:right="-22"/>
        <w:jc w:val="both"/>
        <w:rPr>
          <w:color w:val="000000"/>
          <w:sz w:val="24"/>
          <w:lang w:val="en-GB"/>
        </w:rPr>
      </w:pPr>
    </w:p>
    <w:p w14:paraId="1E3E7226" w14:textId="77777777" w:rsidR="008C490E" w:rsidRPr="00053F17" w:rsidRDefault="008C490E" w:rsidP="00053F17">
      <w:pPr>
        <w:pStyle w:val="Overskrift1"/>
        <w:numPr>
          <w:ilvl w:val="0"/>
          <w:numId w:val="13"/>
        </w:numPr>
        <w:spacing w:before="120" w:after="240"/>
        <w:rPr>
          <w:b/>
        </w:rPr>
      </w:pPr>
      <w:bookmarkStart w:id="109" w:name="_Toc350335836"/>
      <w:bookmarkStart w:id="110" w:name="_Toc468185571"/>
      <w:r w:rsidRPr="00053F17">
        <w:rPr>
          <w:b/>
        </w:rPr>
        <w:t>TRAVELLING REGULATIONS</w:t>
      </w:r>
      <w:bookmarkEnd w:id="105"/>
      <w:bookmarkEnd w:id="106"/>
      <w:bookmarkEnd w:id="107"/>
      <w:bookmarkEnd w:id="108"/>
      <w:bookmarkEnd w:id="109"/>
      <w:bookmarkEnd w:id="110"/>
    </w:p>
    <w:p w14:paraId="5CADD93F" w14:textId="77777777" w:rsidR="008C490E" w:rsidRPr="001C0BCD" w:rsidRDefault="008C490E" w:rsidP="008C490E">
      <w:pPr>
        <w:numPr>
          <w:ilvl w:val="1"/>
          <w:numId w:val="13"/>
        </w:numPr>
        <w:tabs>
          <w:tab w:val="left" w:pos="0"/>
        </w:tabs>
        <w:ind w:right="-22"/>
        <w:jc w:val="both"/>
        <w:rPr>
          <w:color w:val="000000"/>
          <w:sz w:val="24"/>
          <w:lang w:val="en-GB"/>
        </w:rPr>
      </w:pPr>
      <w:r w:rsidRPr="001C0BCD">
        <w:rPr>
          <w:color w:val="000000"/>
          <w:sz w:val="24"/>
          <w:lang w:val="en-GB"/>
        </w:rPr>
        <w:t>The most expedient travel route from the employee’s place of residence to the point of departure and back is to be worked out in consultation with each employee. This travel route must normally be followed.</w:t>
      </w:r>
    </w:p>
    <w:p w14:paraId="14741DA1" w14:textId="77777777" w:rsidR="008C490E" w:rsidRPr="001C0BCD" w:rsidRDefault="008C490E" w:rsidP="008C490E">
      <w:pPr>
        <w:ind w:right="-22"/>
        <w:jc w:val="both"/>
        <w:rPr>
          <w:color w:val="000000"/>
          <w:sz w:val="24"/>
          <w:lang w:val="en-GB"/>
        </w:rPr>
      </w:pPr>
    </w:p>
    <w:p w14:paraId="45A177DD" w14:textId="77777777" w:rsidR="008C490E" w:rsidRPr="001C0BCD" w:rsidRDefault="008C490E" w:rsidP="008C490E">
      <w:pPr>
        <w:ind w:left="720" w:right="-22"/>
        <w:jc w:val="both"/>
        <w:rPr>
          <w:color w:val="000000"/>
          <w:sz w:val="24"/>
          <w:lang w:val="en-GB"/>
        </w:rPr>
      </w:pPr>
      <w:r w:rsidRPr="001C0BCD">
        <w:rPr>
          <w:color w:val="000000"/>
          <w:sz w:val="24"/>
          <w:lang w:val="en-GB"/>
        </w:rPr>
        <w:t>Transport expenses in this connection will be covered against receipt, unless otherwise agreed.</w:t>
      </w:r>
    </w:p>
    <w:p w14:paraId="5E8032F9" w14:textId="77777777" w:rsidR="008C490E" w:rsidRPr="001C0BCD" w:rsidRDefault="008C490E" w:rsidP="008C490E">
      <w:pPr>
        <w:ind w:right="-22"/>
        <w:jc w:val="both"/>
        <w:rPr>
          <w:color w:val="000000"/>
          <w:sz w:val="24"/>
          <w:lang w:val="en-GB"/>
        </w:rPr>
      </w:pPr>
    </w:p>
    <w:p w14:paraId="7730648D" w14:textId="77777777" w:rsidR="008C490E" w:rsidRPr="001C0BCD" w:rsidRDefault="008C490E" w:rsidP="008C490E">
      <w:pPr>
        <w:ind w:left="720" w:right="-22"/>
        <w:jc w:val="both"/>
        <w:rPr>
          <w:color w:val="000000"/>
          <w:sz w:val="24"/>
          <w:lang w:val="en-GB"/>
        </w:rPr>
      </w:pPr>
      <w:r w:rsidRPr="001C0BCD">
        <w:rPr>
          <w:color w:val="000000"/>
          <w:sz w:val="24"/>
          <w:lang w:val="en-GB"/>
        </w:rPr>
        <w:t>In case of necessary overnight stays under the travel route, a daily allowance will be paid according to the rate for trips lasting more than 12 hours in the State rates for travel allowances.</w:t>
      </w:r>
    </w:p>
    <w:p w14:paraId="168E7D38" w14:textId="77777777" w:rsidR="008C490E" w:rsidRPr="001C0BCD" w:rsidRDefault="008C490E" w:rsidP="008C490E">
      <w:pPr>
        <w:ind w:right="-22"/>
        <w:jc w:val="both"/>
        <w:rPr>
          <w:color w:val="000000"/>
          <w:sz w:val="24"/>
          <w:lang w:val="en-GB"/>
        </w:rPr>
      </w:pPr>
    </w:p>
    <w:p w14:paraId="73669AE4" w14:textId="77777777" w:rsidR="008C490E" w:rsidRPr="001C0BCD" w:rsidRDefault="008C490E" w:rsidP="008C490E">
      <w:pPr>
        <w:ind w:left="720" w:right="-22"/>
        <w:jc w:val="both"/>
        <w:rPr>
          <w:color w:val="000000"/>
          <w:sz w:val="24"/>
          <w:lang w:val="en-GB"/>
        </w:rPr>
      </w:pPr>
      <w:r w:rsidRPr="001C0BCD">
        <w:rPr>
          <w:color w:val="000000"/>
          <w:sz w:val="24"/>
          <w:lang w:val="en-GB"/>
        </w:rPr>
        <w:t>Use of own car for the travel route from residence to point of departure and back will be compensated according to the current tax deduction rates for approved use of car from residence to place of work.</w:t>
      </w:r>
    </w:p>
    <w:p w14:paraId="42511CF5" w14:textId="77777777" w:rsidR="008C490E" w:rsidRPr="001C0BCD" w:rsidRDefault="008C490E" w:rsidP="008C490E">
      <w:pPr>
        <w:ind w:right="-22"/>
        <w:jc w:val="both"/>
        <w:rPr>
          <w:color w:val="000000"/>
          <w:sz w:val="24"/>
          <w:lang w:val="en-GB"/>
        </w:rPr>
      </w:pPr>
    </w:p>
    <w:p w14:paraId="3CD0ADDC" w14:textId="77777777" w:rsidR="008C490E" w:rsidRPr="001C0BCD" w:rsidRDefault="008C490E" w:rsidP="008C490E">
      <w:pPr>
        <w:numPr>
          <w:ilvl w:val="1"/>
          <w:numId w:val="13"/>
        </w:numPr>
        <w:tabs>
          <w:tab w:val="left" w:pos="0"/>
        </w:tabs>
        <w:ind w:right="-22"/>
        <w:jc w:val="both"/>
        <w:rPr>
          <w:color w:val="000000"/>
          <w:sz w:val="24"/>
          <w:lang w:val="en-GB"/>
        </w:rPr>
      </w:pPr>
      <w:r w:rsidRPr="001C0BCD">
        <w:rPr>
          <w:color w:val="000000"/>
          <w:sz w:val="24"/>
          <w:lang w:val="en-GB"/>
        </w:rPr>
        <w:t>In case of changes to the employee’s travel route due to a change of helicopter departure, the company will refund expenses according to the State rates for overnight stays, transport and meals.</w:t>
      </w:r>
    </w:p>
    <w:p w14:paraId="2CAA9602" w14:textId="77777777" w:rsidR="008C490E" w:rsidRPr="001C0BCD" w:rsidRDefault="008C490E" w:rsidP="008C490E">
      <w:pPr>
        <w:ind w:right="-22"/>
        <w:jc w:val="both"/>
        <w:rPr>
          <w:color w:val="000000"/>
          <w:sz w:val="24"/>
          <w:lang w:val="en-GB"/>
        </w:rPr>
      </w:pPr>
    </w:p>
    <w:p w14:paraId="27499056" w14:textId="77777777" w:rsidR="008C490E" w:rsidRPr="001C0BCD" w:rsidRDefault="008C490E" w:rsidP="008C490E">
      <w:pPr>
        <w:ind w:left="720" w:right="-22"/>
        <w:jc w:val="both"/>
        <w:rPr>
          <w:color w:val="000000"/>
          <w:sz w:val="24"/>
          <w:lang w:val="en-GB"/>
        </w:rPr>
      </w:pPr>
      <w:r w:rsidRPr="001C0BCD">
        <w:rPr>
          <w:color w:val="000000"/>
          <w:sz w:val="24"/>
          <w:lang w:val="en-GB"/>
        </w:rPr>
        <w:t xml:space="preserve">If the helicopter departure to the field is delayed more than two hours from scheduled departure, the employee is entitled to a meal at a value of NOK </w:t>
      </w:r>
      <w:r>
        <w:rPr>
          <w:color w:val="000000"/>
          <w:sz w:val="24"/>
          <w:lang w:val="en-GB"/>
        </w:rPr>
        <w:t>100</w:t>
      </w:r>
      <w:r w:rsidRPr="001C0BCD">
        <w:rPr>
          <w:color w:val="000000"/>
          <w:sz w:val="24"/>
          <w:lang w:val="en-GB"/>
        </w:rPr>
        <w:t>.</w:t>
      </w:r>
    </w:p>
    <w:p w14:paraId="4C330344" w14:textId="77777777" w:rsidR="008C490E" w:rsidRPr="001C0BCD" w:rsidRDefault="008C490E" w:rsidP="008C490E">
      <w:pPr>
        <w:ind w:right="-22"/>
        <w:jc w:val="both"/>
        <w:rPr>
          <w:color w:val="000000"/>
          <w:sz w:val="24"/>
          <w:lang w:val="en-GB"/>
        </w:rPr>
      </w:pPr>
    </w:p>
    <w:p w14:paraId="5C11213E" w14:textId="77777777" w:rsidR="008C490E" w:rsidRPr="001C0BCD" w:rsidRDefault="008C490E" w:rsidP="008C490E">
      <w:pPr>
        <w:ind w:left="720" w:right="-22"/>
        <w:jc w:val="both"/>
        <w:rPr>
          <w:color w:val="000000"/>
          <w:sz w:val="24"/>
          <w:lang w:val="en-GB"/>
        </w:rPr>
      </w:pPr>
      <w:r w:rsidRPr="001C0BCD">
        <w:rPr>
          <w:color w:val="000000"/>
          <w:sz w:val="24"/>
          <w:lang w:val="en-GB"/>
        </w:rPr>
        <w:t>For every quarter hour of waiting at a heliport in excess of the above, the employee is entitle</w:t>
      </w:r>
      <w:r>
        <w:rPr>
          <w:color w:val="000000"/>
          <w:sz w:val="24"/>
          <w:lang w:val="en-GB"/>
        </w:rPr>
        <w:t>d to a meal at a value of NOK 1</w:t>
      </w:r>
      <w:r w:rsidRPr="001C0BCD">
        <w:rPr>
          <w:color w:val="000000"/>
          <w:sz w:val="24"/>
          <w:lang w:val="en-GB"/>
        </w:rPr>
        <w:t>5</w:t>
      </w:r>
      <w:r>
        <w:rPr>
          <w:color w:val="000000"/>
          <w:sz w:val="24"/>
          <w:lang w:val="en-GB"/>
        </w:rPr>
        <w:t>0</w:t>
      </w:r>
      <w:r w:rsidRPr="001C0BCD">
        <w:rPr>
          <w:color w:val="000000"/>
          <w:sz w:val="24"/>
          <w:lang w:val="en-GB"/>
        </w:rPr>
        <w:t>.</w:t>
      </w:r>
    </w:p>
    <w:p w14:paraId="183523B0" w14:textId="77777777" w:rsidR="008C490E" w:rsidRPr="001C0BCD" w:rsidRDefault="008C490E" w:rsidP="008C490E">
      <w:pPr>
        <w:ind w:right="-22"/>
        <w:jc w:val="both"/>
        <w:rPr>
          <w:color w:val="000000"/>
          <w:sz w:val="24"/>
          <w:lang w:val="en-GB"/>
        </w:rPr>
      </w:pPr>
    </w:p>
    <w:p w14:paraId="49A6DA73" w14:textId="77777777" w:rsidR="008C490E" w:rsidRPr="001C0BCD" w:rsidRDefault="008C490E" w:rsidP="008C490E">
      <w:pPr>
        <w:ind w:left="720" w:right="-22"/>
        <w:jc w:val="both"/>
        <w:rPr>
          <w:color w:val="000000"/>
          <w:sz w:val="24"/>
          <w:lang w:val="en-GB"/>
        </w:rPr>
      </w:pPr>
      <w:r w:rsidRPr="001C0BCD">
        <w:rPr>
          <w:color w:val="000000"/>
          <w:sz w:val="24"/>
          <w:lang w:val="en-GB"/>
        </w:rPr>
        <w:t>Each company must do its best to ensure that employees will not have to wait at the point of departure.</w:t>
      </w:r>
    </w:p>
    <w:p w14:paraId="132C40B5" w14:textId="77777777" w:rsidR="008C490E" w:rsidRPr="001C0BCD" w:rsidRDefault="008C490E" w:rsidP="008C490E">
      <w:pPr>
        <w:ind w:left="720" w:right="-22"/>
        <w:jc w:val="both"/>
        <w:rPr>
          <w:color w:val="000000"/>
          <w:sz w:val="24"/>
          <w:lang w:val="en-GB"/>
        </w:rPr>
      </w:pPr>
      <w:r w:rsidRPr="001C0BCD">
        <w:rPr>
          <w:color w:val="000000"/>
          <w:sz w:val="24"/>
          <w:lang w:val="en-GB"/>
        </w:rPr>
        <w:lastRenderedPageBreak/>
        <w:t>After a continuous waiting period at the point of departure of maximum 10 hours after the scheduled helicopter departure, the employee should be allowed to rest in an appropriate place.</w:t>
      </w:r>
    </w:p>
    <w:p w14:paraId="23BB0B11" w14:textId="77777777" w:rsidR="008C490E" w:rsidRPr="001C0BCD" w:rsidRDefault="008C490E" w:rsidP="008C490E">
      <w:pPr>
        <w:ind w:left="720" w:right="-22"/>
        <w:jc w:val="both"/>
        <w:rPr>
          <w:color w:val="000000"/>
          <w:sz w:val="24"/>
          <w:lang w:val="en-GB"/>
        </w:rPr>
      </w:pPr>
    </w:p>
    <w:p w14:paraId="59A43E33" w14:textId="77777777" w:rsidR="008C490E" w:rsidRPr="001C0BCD" w:rsidRDefault="008C490E" w:rsidP="008C490E">
      <w:pPr>
        <w:numPr>
          <w:ilvl w:val="1"/>
          <w:numId w:val="13"/>
        </w:numPr>
        <w:ind w:right="-22"/>
        <w:jc w:val="both"/>
        <w:rPr>
          <w:color w:val="000000"/>
          <w:sz w:val="24"/>
          <w:lang w:val="en-GB"/>
        </w:rPr>
      </w:pPr>
      <w:r w:rsidRPr="001C0BCD">
        <w:rPr>
          <w:color w:val="000000"/>
          <w:sz w:val="24"/>
          <w:lang w:val="en-GB"/>
        </w:rPr>
        <w:t>Expenses in connection with travels in the service of the company (courses, meetings etc.) will be reimbursed according to the State rates for travelling, unless otherwise agreed by the local parties.</w:t>
      </w:r>
    </w:p>
    <w:p w14:paraId="0CF31F1F" w14:textId="77777777" w:rsidR="008C490E" w:rsidRPr="001C0BCD" w:rsidRDefault="008C490E" w:rsidP="008C490E">
      <w:pPr>
        <w:ind w:right="-22"/>
        <w:jc w:val="both"/>
        <w:rPr>
          <w:color w:val="000000"/>
          <w:sz w:val="24"/>
          <w:lang w:val="en-GB"/>
        </w:rPr>
      </w:pPr>
    </w:p>
    <w:p w14:paraId="65FD8DA6" w14:textId="77777777" w:rsidR="008C490E" w:rsidRPr="001C0BCD" w:rsidRDefault="008C490E" w:rsidP="008C490E">
      <w:pPr>
        <w:numPr>
          <w:ilvl w:val="1"/>
          <w:numId w:val="13"/>
        </w:numPr>
        <w:tabs>
          <w:tab w:val="left" w:pos="0"/>
        </w:tabs>
        <w:ind w:right="-22"/>
        <w:jc w:val="both"/>
        <w:rPr>
          <w:color w:val="000000"/>
          <w:sz w:val="24"/>
          <w:lang w:val="en-GB"/>
        </w:rPr>
      </w:pPr>
      <w:r w:rsidRPr="001C0BCD">
        <w:rPr>
          <w:color w:val="000000"/>
          <w:sz w:val="24"/>
          <w:lang w:val="en-GB"/>
        </w:rPr>
        <w:t>Employees with travelling expenses exceeding NOK 500 for a return trip from residence to heliport may be given an advance corresponding to a double of one return trip.</w:t>
      </w:r>
    </w:p>
    <w:p w14:paraId="4B300BA5" w14:textId="77777777" w:rsidR="008C490E" w:rsidRPr="001C0BCD" w:rsidRDefault="008C490E" w:rsidP="008C490E">
      <w:pPr>
        <w:tabs>
          <w:tab w:val="left" w:pos="0"/>
        </w:tabs>
        <w:ind w:right="-22"/>
        <w:jc w:val="both"/>
        <w:rPr>
          <w:color w:val="000000"/>
          <w:sz w:val="24"/>
          <w:lang w:val="en-GB"/>
        </w:rPr>
      </w:pPr>
    </w:p>
    <w:p w14:paraId="2E3BD7C2" w14:textId="77777777" w:rsidR="00461DFA" w:rsidRDefault="008C490E" w:rsidP="00461DFA">
      <w:pPr>
        <w:ind w:left="720" w:right="-22"/>
        <w:jc w:val="both"/>
        <w:rPr>
          <w:color w:val="000000"/>
          <w:sz w:val="24"/>
          <w:lang w:val="en-GB"/>
        </w:rPr>
      </w:pPr>
      <w:r w:rsidRPr="001C0BCD">
        <w:rPr>
          <w:color w:val="000000"/>
          <w:sz w:val="24"/>
          <w:lang w:val="en-GB"/>
        </w:rPr>
        <w:t>The provisions in item 15.1 apply correspondingly in case of a necessary trip home due to illness during service.</w:t>
      </w:r>
      <w:bookmarkStart w:id="111" w:name="_Toc75665771"/>
      <w:bookmarkStart w:id="112" w:name="_Toc75672268"/>
      <w:bookmarkStart w:id="113" w:name="_Toc75672325"/>
      <w:bookmarkStart w:id="114" w:name="_Toc75676683"/>
      <w:bookmarkStart w:id="115" w:name="_Toc350335837"/>
    </w:p>
    <w:p w14:paraId="35AEBE4C" w14:textId="77777777" w:rsidR="00461DFA" w:rsidRDefault="00461DFA" w:rsidP="00461DFA">
      <w:pPr>
        <w:ind w:left="720" w:right="-22"/>
        <w:jc w:val="both"/>
        <w:rPr>
          <w:color w:val="000000"/>
          <w:sz w:val="24"/>
          <w:lang w:val="en-GB"/>
        </w:rPr>
      </w:pPr>
    </w:p>
    <w:p w14:paraId="68A295C8"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16" w:name="_Toc468185445"/>
      <w:bookmarkStart w:id="117" w:name="_Toc468185508"/>
      <w:bookmarkStart w:id="118" w:name="_Toc468185572"/>
      <w:bookmarkEnd w:id="116"/>
      <w:bookmarkEnd w:id="117"/>
      <w:bookmarkEnd w:id="118"/>
    </w:p>
    <w:p w14:paraId="341F8BA8"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19" w:name="_Toc468185446"/>
      <w:bookmarkStart w:id="120" w:name="_Toc468185509"/>
      <w:bookmarkStart w:id="121" w:name="_Toc468185573"/>
      <w:bookmarkEnd w:id="119"/>
      <w:bookmarkEnd w:id="120"/>
      <w:bookmarkEnd w:id="121"/>
    </w:p>
    <w:p w14:paraId="0756F86C"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22" w:name="_Toc468185447"/>
      <w:bookmarkStart w:id="123" w:name="_Toc468185510"/>
      <w:bookmarkStart w:id="124" w:name="_Toc468185574"/>
      <w:bookmarkEnd w:id="122"/>
      <w:bookmarkEnd w:id="123"/>
      <w:bookmarkEnd w:id="124"/>
    </w:p>
    <w:p w14:paraId="3E061020"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25" w:name="_Toc468185448"/>
      <w:bookmarkStart w:id="126" w:name="_Toc468185511"/>
      <w:bookmarkStart w:id="127" w:name="_Toc468185575"/>
      <w:bookmarkEnd w:id="125"/>
      <w:bookmarkEnd w:id="126"/>
      <w:bookmarkEnd w:id="127"/>
    </w:p>
    <w:p w14:paraId="2D0AF739"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28" w:name="_Toc468185449"/>
      <w:bookmarkStart w:id="129" w:name="_Toc468185512"/>
      <w:bookmarkStart w:id="130" w:name="_Toc468185576"/>
      <w:bookmarkEnd w:id="128"/>
      <w:bookmarkEnd w:id="129"/>
      <w:bookmarkEnd w:id="130"/>
    </w:p>
    <w:p w14:paraId="58B6E914"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31" w:name="_Toc468185450"/>
      <w:bookmarkStart w:id="132" w:name="_Toc468185513"/>
      <w:bookmarkStart w:id="133" w:name="_Toc468185577"/>
      <w:bookmarkEnd w:id="131"/>
      <w:bookmarkEnd w:id="132"/>
      <w:bookmarkEnd w:id="133"/>
    </w:p>
    <w:p w14:paraId="5736CF1A"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34" w:name="_Toc468185451"/>
      <w:bookmarkStart w:id="135" w:name="_Toc468185514"/>
      <w:bookmarkStart w:id="136" w:name="_Toc468185578"/>
      <w:bookmarkEnd w:id="134"/>
      <w:bookmarkEnd w:id="135"/>
      <w:bookmarkEnd w:id="136"/>
    </w:p>
    <w:p w14:paraId="512B8C1E"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37" w:name="_Toc468185452"/>
      <w:bookmarkStart w:id="138" w:name="_Toc468185515"/>
      <w:bookmarkStart w:id="139" w:name="_Toc468185579"/>
      <w:bookmarkEnd w:id="137"/>
      <w:bookmarkEnd w:id="138"/>
      <w:bookmarkEnd w:id="139"/>
    </w:p>
    <w:p w14:paraId="5B18710D"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40" w:name="_Toc468185453"/>
      <w:bookmarkStart w:id="141" w:name="_Toc468185516"/>
      <w:bookmarkStart w:id="142" w:name="_Toc468185580"/>
      <w:bookmarkEnd w:id="140"/>
      <w:bookmarkEnd w:id="141"/>
      <w:bookmarkEnd w:id="142"/>
    </w:p>
    <w:p w14:paraId="06284FCB" w14:textId="77777777" w:rsidR="00461DFA" w:rsidRPr="00461DFA" w:rsidRDefault="00461DFA" w:rsidP="00461DFA">
      <w:pPr>
        <w:pStyle w:val="Listeavsnitt"/>
        <w:keepNext/>
        <w:keepLines/>
        <w:numPr>
          <w:ilvl w:val="0"/>
          <w:numId w:val="35"/>
        </w:numPr>
        <w:spacing w:before="120" w:after="240"/>
        <w:outlineLvl w:val="0"/>
        <w:rPr>
          <w:rFonts w:eastAsiaTheme="majorEastAsia" w:cstheme="majorBidi"/>
          <w:b/>
          <w:vanish/>
          <w:sz w:val="24"/>
          <w:szCs w:val="32"/>
          <w:lang w:val="en-US"/>
        </w:rPr>
      </w:pPr>
      <w:bookmarkStart w:id="143" w:name="_Toc468185454"/>
      <w:bookmarkStart w:id="144" w:name="_Toc468185517"/>
      <w:bookmarkStart w:id="145" w:name="_Toc468185581"/>
      <w:bookmarkEnd w:id="143"/>
      <w:bookmarkEnd w:id="144"/>
      <w:bookmarkEnd w:id="145"/>
    </w:p>
    <w:p w14:paraId="1E0B55A1" w14:textId="53B5F296" w:rsidR="008C490E" w:rsidRPr="00461DFA" w:rsidRDefault="008C490E" w:rsidP="00E57D32">
      <w:pPr>
        <w:pStyle w:val="Overskrift1"/>
        <w:numPr>
          <w:ilvl w:val="0"/>
          <w:numId w:val="35"/>
        </w:numPr>
        <w:spacing w:before="120" w:after="240"/>
        <w:ind w:left="709" w:hanging="709"/>
        <w:rPr>
          <w:b/>
          <w:color w:val="000000"/>
          <w:lang w:val="en-GB"/>
        </w:rPr>
      </w:pPr>
      <w:bookmarkStart w:id="146" w:name="_Toc468185582"/>
      <w:r w:rsidRPr="00461DFA">
        <w:rPr>
          <w:b/>
          <w:lang w:val="en-US"/>
        </w:rPr>
        <w:t>COMPASSIONATE LEAVE</w:t>
      </w:r>
      <w:bookmarkEnd w:id="111"/>
      <w:bookmarkEnd w:id="112"/>
      <w:bookmarkEnd w:id="113"/>
      <w:bookmarkEnd w:id="114"/>
      <w:bookmarkEnd w:id="115"/>
      <w:bookmarkEnd w:id="146"/>
    </w:p>
    <w:p w14:paraId="33E0CC91"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16.1</w:t>
      </w:r>
      <w:r w:rsidRPr="001C0BCD">
        <w:rPr>
          <w:color w:val="000000"/>
          <w:sz w:val="24"/>
          <w:lang w:val="en-GB"/>
        </w:rPr>
        <w:tab/>
        <w:t>Compassionate leave is normally granted in connection with the following situations:</w:t>
      </w:r>
    </w:p>
    <w:p w14:paraId="5214B0AA" w14:textId="77777777" w:rsidR="008C490E" w:rsidRPr="001C0BCD" w:rsidRDefault="008C490E" w:rsidP="008C490E">
      <w:pPr>
        <w:ind w:right="-22"/>
        <w:jc w:val="both"/>
        <w:rPr>
          <w:color w:val="000000"/>
          <w:sz w:val="24"/>
          <w:lang w:val="en-GB"/>
        </w:rPr>
      </w:pPr>
    </w:p>
    <w:p w14:paraId="7ECA495D" w14:textId="77777777" w:rsidR="008C490E" w:rsidRPr="001C0BCD" w:rsidRDefault="008C490E" w:rsidP="008C490E">
      <w:pPr>
        <w:ind w:left="720" w:right="-22"/>
        <w:jc w:val="both"/>
        <w:rPr>
          <w:color w:val="000000"/>
          <w:sz w:val="24"/>
          <w:lang w:val="en-GB"/>
        </w:rPr>
      </w:pPr>
      <w:r w:rsidRPr="001C0BCD">
        <w:rPr>
          <w:color w:val="000000"/>
          <w:sz w:val="24"/>
          <w:lang w:val="en-GB"/>
        </w:rPr>
        <w:t>a)  Documented illness in the employee’s close family</w:t>
      </w:r>
    </w:p>
    <w:p w14:paraId="316D6C4C" w14:textId="77777777" w:rsidR="008C490E" w:rsidRPr="001C0BCD" w:rsidRDefault="008C490E" w:rsidP="008C490E">
      <w:pPr>
        <w:ind w:left="720" w:right="-22"/>
        <w:jc w:val="both"/>
        <w:rPr>
          <w:color w:val="000000"/>
          <w:sz w:val="24"/>
          <w:lang w:val="en-GB"/>
        </w:rPr>
      </w:pPr>
      <w:r w:rsidRPr="001C0BCD">
        <w:rPr>
          <w:color w:val="000000"/>
          <w:sz w:val="24"/>
          <w:lang w:val="en-GB"/>
        </w:rPr>
        <w:t>b)  Birth of own child</w:t>
      </w:r>
      <w:r>
        <w:rPr>
          <w:color w:val="000000"/>
          <w:sz w:val="24"/>
          <w:lang w:val="en-GB"/>
        </w:rPr>
        <w:t xml:space="preserve"> and adoption</w:t>
      </w:r>
    </w:p>
    <w:p w14:paraId="4DE06EA8" w14:textId="77777777" w:rsidR="008C490E" w:rsidRPr="001C0BCD" w:rsidRDefault="008C490E" w:rsidP="008C490E">
      <w:pPr>
        <w:ind w:left="720" w:right="-22"/>
        <w:jc w:val="both"/>
        <w:rPr>
          <w:color w:val="000000"/>
          <w:sz w:val="24"/>
          <w:lang w:val="en-GB"/>
        </w:rPr>
      </w:pPr>
      <w:r w:rsidRPr="001C0BCD">
        <w:rPr>
          <w:color w:val="000000"/>
          <w:sz w:val="24"/>
          <w:lang w:val="en-GB"/>
        </w:rPr>
        <w:t>c)  Death in the employee’s close family</w:t>
      </w:r>
    </w:p>
    <w:p w14:paraId="36021513" w14:textId="77777777" w:rsidR="008C490E" w:rsidRPr="001C0BCD" w:rsidRDefault="008C490E" w:rsidP="008C490E">
      <w:pPr>
        <w:ind w:left="720" w:right="-22"/>
        <w:jc w:val="both"/>
        <w:rPr>
          <w:color w:val="000000"/>
          <w:sz w:val="24"/>
          <w:lang w:val="en-GB"/>
        </w:rPr>
      </w:pPr>
      <w:r w:rsidRPr="001C0BCD">
        <w:rPr>
          <w:color w:val="000000"/>
          <w:sz w:val="24"/>
          <w:lang w:val="en-GB"/>
        </w:rPr>
        <w:t>d)  Confirmation of own child</w:t>
      </w:r>
    </w:p>
    <w:p w14:paraId="08EF3EEA" w14:textId="77777777" w:rsidR="008C490E" w:rsidRDefault="008C490E" w:rsidP="008C490E">
      <w:pPr>
        <w:ind w:right="-22" w:firstLine="1440"/>
        <w:jc w:val="both"/>
        <w:rPr>
          <w:color w:val="000000"/>
          <w:sz w:val="24"/>
          <w:lang w:val="en-GB"/>
        </w:rPr>
      </w:pPr>
    </w:p>
    <w:p w14:paraId="5D4D55A5" w14:textId="77777777" w:rsidR="008C490E" w:rsidRPr="00CD4350" w:rsidRDefault="008C490E" w:rsidP="008C490E">
      <w:pPr>
        <w:ind w:firstLine="709"/>
        <w:rPr>
          <w:sz w:val="24"/>
          <w:szCs w:val="24"/>
          <w:lang w:val="en-US"/>
        </w:rPr>
      </w:pPr>
      <w:r w:rsidRPr="00CD4350">
        <w:rPr>
          <w:sz w:val="24"/>
          <w:szCs w:val="24"/>
          <w:lang w:val="en-US"/>
        </w:rPr>
        <w:t>Leave cases letters a and c shall be compensated with up to 5 days' wages (60 hours).</w:t>
      </w:r>
    </w:p>
    <w:p w14:paraId="7ADB9572" w14:textId="77777777" w:rsidR="008C490E" w:rsidRPr="00CD4350" w:rsidRDefault="008C490E" w:rsidP="008C490E">
      <w:pPr>
        <w:ind w:left="709"/>
        <w:rPr>
          <w:sz w:val="24"/>
          <w:szCs w:val="24"/>
          <w:lang w:val="en-US"/>
        </w:rPr>
      </w:pPr>
      <w:r w:rsidRPr="00CD4350">
        <w:rPr>
          <w:sz w:val="24"/>
          <w:szCs w:val="24"/>
          <w:lang w:val="en-US"/>
        </w:rPr>
        <w:t xml:space="preserve">For leave under d, compensation will be given up to 2 days' wages (24 hours), </w:t>
      </w:r>
      <w:r w:rsidRPr="00CD4350">
        <w:rPr>
          <w:rFonts w:ascii="Times" w:hAnsi="Times"/>
          <w:color w:val="000000"/>
          <w:sz w:val="24"/>
          <w:szCs w:val="24"/>
          <w:lang w:val="en-US"/>
        </w:rPr>
        <w:t xml:space="preserve">even </w:t>
      </w:r>
      <w:r w:rsidRPr="00CD4350">
        <w:rPr>
          <w:color w:val="000000"/>
          <w:sz w:val="24"/>
          <w:szCs w:val="24"/>
          <w:lang w:val="en-GB"/>
        </w:rPr>
        <w:t>if the duration of such leaves should exceed this due to communication difficulties or the like.</w:t>
      </w:r>
      <w:r>
        <w:rPr>
          <w:color w:val="000000"/>
          <w:sz w:val="24"/>
          <w:szCs w:val="24"/>
          <w:lang w:val="en-GB"/>
        </w:rPr>
        <w:t xml:space="preserve"> </w:t>
      </w:r>
      <w:r w:rsidRPr="00CD4350">
        <w:rPr>
          <w:color w:val="000000"/>
          <w:sz w:val="24"/>
          <w:szCs w:val="24"/>
          <w:lang w:val="en-GB"/>
        </w:rPr>
        <w:t xml:space="preserve">Compassion leave under b shall be compensated with up to 14 days' work (168 hours), </w:t>
      </w:r>
      <w:r w:rsidRPr="00CD4350">
        <w:rPr>
          <w:rFonts w:ascii="Times" w:hAnsi="Times"/>
          <w:color w:val="000000"/>
          <w:sz w:val="24"/>
          <w:szCs w:val="24"/>
          <w:lang w:val="en-US"/>
        </w:rPr>
        <w:t xml:space="preserve">even </w:t>
      </w:r>
      <w:r w:rsidRPr="00CD4350">
        <w:rPr>
          <w:color w:val="000000"/>
          <w:sz w:val="24"/>
          <w:szCs w:val="24"/>
          <w:lang w:val="en-GB"/>
        </w:rPr>
        <w:t>if the duration of such leaves should exceed this due to communication difficulties or the like.</w:t>
      </w:r>
      <w:r>
        <w:rPr>
          <w:color w:val="000000"/>
          <w:sz w:val="24"/>
          <w:szCs w:val="24"/>
          <w:lang w:val="en-GB"/>
        </w:rPr>
        <w:t xml:space="preserve"> </w:t>
      </w:r>
      <w:r w:rsidRPr="00CD4350">
        <w:rPr>
          <w:sz w:val="24"/>
          <w:szCs w:val="24"/>
          <w:lang w:val="en-US"/>
        </w:rPr>
        <w:t>Right to paid leave applies only for days</w:t>
      </w:r>
      <w:r>
        <w:rPr>
          <w:sz w:val="24"/>
          <w:szCs w:val="24"/>
          <w:lang w:val="en-US"/>
        </w:rPr>
        <w:t>'</w:t>
      </w:r>
      <w:r w:rsidRPr="00CD4350">
        <w:rPr>
          <w:sz w:val="24"/>
          <w:szCs w:val="24"/>
          <w:lang w:val="en-US"/>
        </w:rPr>
        <w:t xml:space="preserve"> </w:t>
      </w:r>
      <w:r>
        <w:rPr>
          <w:sz w:val="24"/>
          <w:szCs w:val="24"/>
          <w:lang w:val="en-US"/>
        </w:rPr>
        <w:t xml:space="preserve">which </w:t>
      </w:r>
      <w:r w:rsidRPr="00CD4350">
        <w:rPr>
          <w:rFonts w:ascii="Times" w:hAnsi="Times"/>
          <w:color w:val="000000"/>
          <w:sz w:val="24"/>
          <w:szCs w:val="24"/>
          <w:lang w:val="en-US"/>
        </w:rPr>
        <w:t>falls within an offshore period.</w:t>
      </w:r>
    </w:p>
    <w:p w14:paraId="550135F1" w14:textId="77777777" w:rsidR="008C490E" w:rsidRPr="00231273" w:rsidRDefault="008C490E" w:rsidP="008C490E">
      <w:pPr>
        <w:ind w:right="-22"/>
        <w:jc w:val="both"/>
        <w:rPr>
          <w:color w:val="000000"/>
          <w:sz w:val="24"/>
          <w:lang w:val="en-US"/>
        </w:rPr>
      </w:pPr>
    </w:p>
    <w:p w14:paraId="2A7F3E63" w14:textId="77777777" w:rsidR="008C490E" w:rsidRPr="001C0BCD" w:rsidRDefault="008C490E" w:rsidP="008C490E">
      <w:pPr>
        <w:ind w:left="720" w:right="-22"/>
        <w:jc w:val="both"/>
        <w:rPr>
          <w:color w:val="000000"/>
          <w:sz w:val="24"/>
          <w:lang w:val="en-GB"/>
        </w:rPr>
      </w:pPr>
      <w:r w:rsidRPr="001C0BCD">
        <w:rPr>
          <w:color w:val="000000"/>
          <w:sz w:val="24"/>
          <w:lang w:val="en-GB"/>
        </w:rPr>
        <w:t>The parties at each company shall agree on the further guidelines for how to practice the provision above.</w:t>
      </w:r>
    </w:p>
    <w:p w14:paraId="6E891BA7" w14:textId="77777777" w:rsidR="008C490E" w:rsidRPr="001C0BCD" w:rsidRDefault="008C490E" w:rsidP="008C490E">
      <w:pPr>
        <w:ind w:left="720" w:right="-22"/>
        <w:jc w:val="both"/>
        <w:rPr>
          <w:color w:val="000000"/>
          <w:sz w:val="24"/>
          <w:lang w:val="en-GB"/>
        </w:rPr>
      </w:pPr>
    </w:p>
    <w:p w14:paraId="1CF6BEA5"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16.2</w:t>
      </w:r>
      <w:r w:rsidRPr="001C0BCD">
        <w:rPr>
          <w:color w:val="000000"/>
          <w:sz w:val="24"/>
          <w:lang w:val="en-GB"/>
        </w:rPr>
        <w:tab/>
        <w:t>Cases covered by each company’s policies will come in addition to the above provisions. The number of days with wages shall be granted pursuant to each company’s policy.</w:t>
      </w:r>
    </w:p>
    <w:p w14:paraId="40FC85DA" w14:textId="77777777" w:rsidR="008C490E" w:rsidRPr="001C0BCD" w:rsidRDefault="008C490E" w:rsidP="008C490E">
      <w:pPr>
        <w:ind w:right="-22"/>
        <w:jc w:val="both"/>
        <w:rPr>
          <w:color w:val="000000"/>
          <w:sz w:val="24"/>
          <w:lang w:val="en-GB"/>
        </w:rPr>
      </w:pPr>
    </w:p>
    <w:p w14:paraId="32A7C1BB"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16.3</w:t>
      </w:r>
      <w:r w:rsidRPr="001C0BCD">
        <w:rPr>
          <w:color w:val="000000"/>
          <w:sz w:val="24"/>
          <w:lang w:val="en-GB"/>
        </w:rPr>
        <w:tab/>
        <w:t>Leave without pay may be given for a maximum of 1 year when someone in the employee’s close family has problems which, at a doctor’s recommendation, would justify granting him/her leave. The company will also, if practicable, grant leave for more than one year.</w:t>
      </w:r>
    </w:p>
    <w:p w14:paraId="68BFEBFD" w14:textId="77777777" w:rsidR="008C490E" w:rsidRPr="001C0BCD" w:rsidRDefault="008C490E" w:rsidP="008C490E">
      <w:pPr>
        <w:ind w:right="-22"/>
        <w:jc w:val="both"/>
        <w:rPr>
          <w:color w:val="000000"/>
          <w:sz w:val="24"/>
          <w:lang w:val="en-GB"/>
        </w:rPr>
      </w:pPr>
    </w:p>
    <w:p w14:paraId="25CD2693"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16.4</w:t>
      </w:r>
      <w:r w:rsidRPr="001C0BCD">
        <w:rPr>
          <w:color w:val="000000"/>
          <w:sz w:val="24"/>
          <w:lang w:val="en-GB"/>
        </w:rPr>
        <w:tab/>
        <w:t>When granting an employee leave, he/she shall be given written notification of the conditions for transfer from and to his/her work schedule.</w:t>
      </w:r>
    </w:p>
    <w:p w14:paraId="4A4D8AD3" w14:textId="77777777" w:rsidR="008C490E" w:rsidRPr="001C0BCD" w:rsidRDefault="008C490E" w:rsidP="008C490E">
      <w:pPr>
        <w:ind w:right="-22"/>
        <w:jc w:val="both"/>
        <w:rPr>
          <w:color w:val="000000"/>
          <w:sz w:val="24"/>
          <w:lang w:val="en-GB"/>
        </w:rPr>
      </w:pPr>
    </w:p>
    <w:p w14:paraId="1BD3AE0D"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16.5</w:t>
      </w:r>
      <w:r w:rsidRPr="001C0BCD">
        <w:rPr>
          <w:color w:val="000000"/>
          <w:sz w:val="24"/>
          <w:lang w:val="en-GB"/>
        </w:rPr>
        <w:tab/>
        <w:t>Close family shall mean spouse, cohabitant, children, parents, grandparents, brothers, sisters, grandchildren and parents-in-law.</w:t>
      </w:r>
    </w:p>
    <w:p w14:paraId="22C8E3B1" w14:textId="77777777" w:rsidR="008C490E" w:rsidRPr="001C0BCD" w:rsidRDefault="008C490E" w:rsidP="008C490E">
      <w:pPr>
        <w:ind w:right="-22"/>
        <w:jc w:val="both"/>
        <w:rPr>
          <w:color w:val="000000"/>
          <w:sz w:val="24"/>
          <w:lang w:val="en-GB"/>
        </w:rPr>
      </w:pPr>
    </w:p>
    <w:p w14:paraId="0FD3D545" w14:textId="77777777" w:rsidR="008C490E" w:rsidRPr="001C0BCD" w:rsidRDefault="008C490E" w:rsidP="008C490E">
      <w:pPr>
        <w:ind w:left="720" w:right="-22"/>
        <w:jc w:val="both"/>
        <w:rPr>
          <w:color w:val="000000"/>
          <w:sz w:val="24"/>
          <w:lang w:val="en-GB"/>
        </w:rPr>
      </w:pPr>
      <w:r w:rsidRPr="001C0BCD">
        <w:rPr>
          <w:color w:val="000000"/>
          <w:sz w:val="24"/>
          <w:lang w:val="en-GB"/>
        </w:rPr>
        <w:t>By cohabitants are meant persons with the same registered fixed address the last 12 months.</w:t>
      </w:r>
    </w:p>
    <w:p w14:paraId="4CA974FC" w14:textId="77777777" w:rsidR="008C490E" w:rsidRPr="001C0BCD" w:rsidRDefault="008C490E" w:rsidP="008C490E">
      <w:pPr>
        <w:ind w:right="-22"/>
        <w:jc w:val="both"/>
        <w:rPr>
          <w:color w:val="000000"/>
          <w:sz w:val="24"/>
          <w:lang w:val="en-GB"/>
        </w:rPr>
      </w:pPr>
    </w:p>
    <w:p w14:paraId="1BF9B4E0" w14:textId="77777777" w:rsidR="008C490E" w:rsidRPr="001C0BCD" w:rsidRDefault="008C490E" w:rsidP="008C490E">
      <w:pPr>
        <w:numPr>
          <w:ilvl w:val="1"/>
          <w:numId w:val="16"/>
        </w:numPr>
        <w:tabs>
          <w:tab w:val="left" w:pos="0"/>
        </w:tabs>
        <w:ind w:right="-22"/>
        <w:jc w:val="both"/>
        <w:rPr>
          <w:color w:val="000000"/>
          <w:sz w:val="24"/>
          <w:lang w:val="en-GB"/>
        </w:rPr>
      </w:pPr>
      <w:r w:rsidRPr="001C0BCD">
        <w:rPr>
          <w:color w:val="000000"/>
          <w:sz w:val="24"/>
          <w:lang w:val="en-GB"/>
        </w:rPr>
        <w:t>The employer shall provide transport ashore as soon as possible. Expenses in connection with travelling from heliport to place of residence are of no concern to the company, unless otherwise agreed.</w:t>
      </w:r>
    </w:p>
    <w:p w14:paraId="559CBA3C" w14:textId="77777777" w:rsidR="008C490E" w:rsidRPr="001C0BCD" w:rsidRDefault="008C490E" w:rsidP="008C490E">
      <w:pPr>
        <w:ind w:right="-22"/>
        <w:jc w:val="both"/>
        <w:rPr>
          <w:color w:val="000000"/>
          <w:sz w:val="24"/>
          <w:lang w:val="en-GB"/>
        </w:rPr>
      </w:pPr>
    </w:p>
    <w:p w14:paraId="78A166DC" w14:textId="2C215FD9" w:rsidR="008C490E" w:rsidRDefault="008C490E" w:rsidP="008C490E">
      <w:pPr>
        <w:ind w:left="720" w:right="-22"/>
        <w:jc w:val="both"/>
        <w:rPr>
          <w:color w:val="000000"/>
          <w:sz w:val="24"/>
          <w:lang w:val="en-GB"/>
        </w:rPr>
      </w:pPr>
      <w:r w:rsidRPr="001C0BCD">
        <w:rPr>
          <w:color w:val="000000"/>
          <w:sz w:val="24"/>
          <w:lang w:val="en-GB"/>
        </w:rPr>
        <w:t>If any compassionate leave should occur in the beginning of a period on board, so that departure is delayed, or at the end of a period on board, so that returning in the same period is not possible, the employer shall pay for travel to and from the place of residence in the usual way.</w:t>
      </w:r>
      <w:bookmarkStart w:id="147" w:name="_Toc75665772"/>
      <w:bookmarkStart w:id="148" w:name="_Toc75672269"/>
      <w:bookmarkStart w:id="149" w:name="_Toc75672326"/>
      <w:bookmarkStart w:id="150" w:name="_Toc75676684"/>
    </w:p>
    <w:p w14:paraId="1766D696" w14:textId="77777777" w:rsidR="00461DFA" w:rsidRDefault="00461DFA" w:rsidP="008C490E">
      <w:pPr>
        <w:ind w:left="720" w:right="-22"/>
        <w:jc w:val="both"/>
        <w:rPr>
          <w:color w:val="000000"/>
          <w:sz w:val="24"/>
          <w:lang w:val="en-GB"/>
        </w:rPr>
      </w:pPr>
    </w:p>
    <w:p w14:paraId="46FD86F9" w14:textId="409EC33B" w:rsidR="008C490E" w:rsidRPr="00461DFA" w:rsidRDefault="008C490E" w:rsidP="00461DFA">
      <w:pPr>
        <w:pStyle w:val="Overskrift1"/>
        <w:numPr>
          <w:ilvl w:val="0"/>
          <w:numId w:val="35"/>
        </w:numPr>
        <w:spacing w:before="120" w:after="240"/>
        <w:ind w:left="709" w:hanging="709"/>
        <w:rPr>
          <w:b/>
          <w:lang w:val="en-US"/>
        </w:rPr>
      </w:pPr>
      <w:bookmarkStart w:id="151" w:name="_Toc350335838"/>
      <w:bookmarkStart w:id="152" w:name="_Toc468185583"/>
      <w:r w:rsidRPr="00461DFA">
        <w:rPr>
          <w:b/>
          <w:lang w:val="en-US"/>
        </w:rPr>
        <w:t>PREGNANT EMPLOYEES</w:t>
      </w:r>
      <w:bookmarkEnd w:id="147"/>
      <w:bookmarkEnd w:id="148"/>
      <w:bookmarkEnd w:id="149"/>
      <w:bookmarkEnd w:id="150"/>
      <w:bookmarkEnd w:id="151"/>
      <w:bookmarkEnd w:id="152"/>
    </w:p>
    <w:p w14:paraId="072FEC28" w14:textId="77777777" w:rsidR="008C490E" w:rsidRPr="001C0BCD" w:rsidRDefault="008C490E" w:rsidP="008C490E">
      <w:pPr>
        <w:ind w:left="720" w:right="-22"/>
        <w:jc w:val="both"/>
        <w:rPr>
          <w:color w:val="000000"/>
          <w:sz w:val="24"/>
          <w:lang w:val="en-GB"/>
        </w:rPr>
      </w:pPr>
      <w:r w:rsidRPr="001C0BCD">
        <w:rPr>
          <w:color w:val="000000"/>
          <w:sz w:val="24"/>
          <w:lang w:val="en-GB"/>
        </w:rPr>
        <w:t>Where transfer is possible, a pregnant employee has the right to transfer to other work in the company during pregnancy if her work may harm the foetus or the employee. Such transfer shall, if possible, also be made if pregnancy makes the work difficult. In case of temporary transfer to other work, the employee’s wages shall not be reduced.</w:t>
      </w:r>
    </w:p>
    <w:p w14:paraId="54836B02" w14:textId="77777777" w:rsidR="008C490E" w:rsidRPr="001C0BCD" w:rsidRDefault="008C490E" w:rsidP="008C490E">
      <w:pPr>
        <w:ind w:left="720" w:right="-22"/>
        <w:jc w:val="both"/>
        <w:rPr>
          <w:color w:val="000000"/>
          <w:sz w:val="24"/>
          <w:lang w:val="en-GB"/>
        </w:rPr>
      </w:pPr>
    </w:p>
    <w:p w14:paraId="50AD1992" w14:textId="77777777" w:rsidR="008C490E" w:rsidRDefault="008C490E" w:rsidP="008C490E">
      <w:pPr>
        <w:ind w:left="709"/>
        <w:rPr>
          <w:snapToGrid w:val="0"/>
          <w:color w:val="000000"/>
          <w:sz w:val="24"/>
          <w:lang w:val="en-GB"/>
        </w:rPr>
      </w:pPr>
      <w:r w:rsidRPr="001C0BCD">
        <w:rPr>
          <w:snapToGrid w:val="0"/>
          <w:color w:val="000000"/>
          <w:sz w:val="24"/>
          <w:lang w:val="en-GB"/>
        </w:rPr>
        <w:t>Where transfer is possible, a pregnant employee has the right to transfer to other work in the company during pregnancy. In such temporary transfer, her wages will not be reduced. If temporary transfer to other work is impossible, the employee is nevertheless entitled to full pay from and including the 29</w:t>
      </w:r>
      <w:r w:rsidRPr="001C0BCD">
        <w:rPr>
          <w:snapToGrid w:val="0"/>
          <w:color w:val="000000"/>
          <w:sz w:val="24"/>
          <w:vertAlign w:val="superscript"/>
          <w:lang w:val="en-GB"/>
        </w:rPr>
        <w:t>th</w:t>
      </w:r>
      <w:r w:rsidRPr="001C0BCD">
        <w:rPr>
          <w:snapToGrid w:val="0"/>
          <w:color w:val="000000"/>
          <w:sz w:val="24"/>
          <w:lang w:val="en-GB"/>
        </w:rPr>
        <w:t xml:space="preserve"> week of pregnancy.</w:t>
      </w:r>
      <w:bookmarkStart w:id="153" w:name="_Toc75665773"/>
      <w:bookmarkStart w:id="154" w:name="_Toc75672270"/>
      <w:bookmarkStart w:id="155" w:name="_Toc75672327"/>
      <w:bookmarkStart w:id="156" w:name="_Toc75676685"/>
    </w:p>
    <w:p w14:paraId="1BBADAD2" w14:textId="77777777" w:rsidR="008C490E" w:rsidRDefault="008C490E" w:rsidP="008C490E">
      <w:pPr>
        <w:ind w:left="709"/>
        <w:rPr>
          <w:snapToGrid w:val="0"/>
          <w:color w:val="000000"/>
          <w:sz w:val="24"/>
          <w:lang w:val="en-GB"/>
        </w:rPr>
      </w:pPr>
    </w:p>
    <w:p w14:paraId="6A696987" w14:textId="77777777" w:rsidR="008C490E" w:rsidRPr="00461DFA" w:rsidRDefault="008C490E" w:rsidP="00461DFA">
      <w:pPr>
        <w:pStyle w:val="Overskrift1"/>
        <w:numPr>
          <w:ilvl w:val="0"/>
          <w:numId w:val="35"/>
        </w:numPr>
        <w:spacing w:before="120" w:after="240"/>
        <w:ind w:left="709" w:hanging="709"/>
        <w:rPr>
          <w:b/>
        </w:rPr>
      </w:pPr>
      <w:bookmarkStart w:id="157" w:name="_Toc350335839"/>
      <w:bookmarkStart w:id="158" w:name="_Toc468185584"/>
      <w:r w:rsidRPr="00461DFA">
        <w:rPr>
          <w:b/>
        </w:rPr>
        <w:t>NATIONAL SERVICE REFRESHER TRAINING</w:t>
      </w:r>
      <w:bookmarkEnd w:id="153"/>
      <w:bookmarkEnd w:id="154"/>
      <w:bookmarkEnd w:id="155"/>
      <w:bookmarkEnd w:id="156"/>
      <w:bookmarkEnd w:id="157"/>
      <w:bookmarkEnd w:id="158"/>
    </w:p>
    <w:p w14:paraId="69024592"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18.1</w:t>
      </w:r>
      <w:r w:rsidRPr="001C0BCD">
        <w:rPr>
          <w:color w:val="000000"/>
          <w:sz w:val="24"/>
          <w:lang w:val="en-GB"/>
        </w:rPr>
        <w:tab/>
        <w:t>National service refresher training or compulsory service in the Home Guard and the Civil Defence during an employee’s leisure period does not entail any wage reduction.</w:t>
      </w:r>
    </w:p>
    <w:p w14:paraId="1733D09A" w14:textId="77777777" w:rsidR="008C490E" w:rsidRPr="001C0BCD" w:rsidRDefault="008C490E" w:rsidP="008C490E">
      <w:pPr>
        <w:tabs>
          <w:tab w:val="left" w:pos="0"/>
        </w:tabs>
        <w:ind w:left="720" w:right="-22" w:hanging="720"/>
        <w:jc w:val="both"/>
        <w:rPr>
          <w:color w:val="000000"/>
          <w:sz w:val="24"/>
          <w:lang w:val="en-GB"/>
        </w:rPr>
      </w:pPr>
    </w:p>
    <w:p w14:paraId="39D66043" w14:textId="783A8FAE" w:rsidR="008C490E" w:rsidRDefault="008C490E" w:rsidP="008C490E">
      <w:pPr>
        <w:numPr>
          <w:ilvl w:val="1"/>
          <w:numId w:val="14"/>
        </w:numPr>
        <w:tabs>
          <w:tab w:val="left" w:pos="0"/>
        </w:tabs>
        <w:ind w:right="-22"/>
        <w:jc w:val="both"/>
        <w:rPr>
          <w:color w:val="000000"/>
          <w:sz w:val="24"/>
          <w:lang w:val="en-GB"/>
        </w:rPr>
      </w:pPr>
      <w:r w:rsidRPr="001C0BCD">
        <w:rPr>
          <w:color w:val="000000"/>
          <w:sz w:val="24"/>
          <w:lang w:val="en-GB"/>
        </w:rPr>
        <w:t xml:space="preserve">If any of the days mentioned in item </w:t>
      </w:r>
      <w:r w:rsidRPr="001C0BCD">
        <w:rPr>
          <w:sz w:val="24"/>
          <w:lang w:val="en-GB"/>
        </w:rPr>
        <w:t>16.1 should fall within working hours,</w:t>
      </w:r>
      <w:r w:rsidRPr="001C0BCD">
        <w:rPr>
          <w:color w:val="000000"/>
          <w:sz w:val="24"/>
          <w:lang w:val="en-GB"/>
        </w:rPr>
        <w:t xml:space="preserve"> a pro rata share of the payment from the institution in question shall go the company.</w:t>
      </w:r>
      <w:bookmarkStart w:id="159" w:name="_Toc75665774"/>
      <w:bookmarkStart w:id="160" w:name="_Toc75672271"/>
      <w:bookmarkStart w:id="161" w:name="_Toc75672328"/>
      <w:bookmarkStart w:id="162" w:name="_Toc75676686"/>
    </w:p>
    <w:p w14:paraId="7037CCA5" w14:textId="77777777" w:rsidR="008C490E" w:rsidRDefault="008C490E" w:rsidP="008C490E">
      <w:pPr>
        <w:tabs>
          <w:tab w:val="left" w:pos="0"/>
        </w:tabs>
        <w:ind w:left="720" w:right="-22"/>
        <w:jc w:val="both"/>
        <w:rPr>
          <w:color w:val="000000"/>
          <w:sz w:val="24"/>
          <w:lang w:val="en-GB"/>
        </w:rPr>
      </w:pPr>
    </w:p>
    <w:p w14:paraId="27B2BBC5" w14:textId="77777777" w:rsidR="008C490E" w:rsidRPr="00461DFA" w:rsidRDefault="008C490E" w:rsidP="00461DFA">
      <w:pPr>
        <w:pStyle w:val="Overskrift1"/>
        <w:keepLines w:val="0"/>
        <w:numPr>
          <w:ilvl w:val="0"/>
          <w:numId w:val="35"/>
        </w:numPr>
        <w:spacing w:before="120" w:after="240"/>
        <w:ind w:left="709" w:hanging="709"/>
        <w:rPr>
          <w:b/>
          <w:color w:val="000000"/>
          <w:lang w:val="en-US"/>
        </w:rPr>
      </w:pPr>
      <w:bookmarkStart w:id="163" w:name="_Toc350335840"/>
      <w:bookmarkStart w:id="164" w:name="_Toc468185585"/>
      <w:r w:rsidRPr="00461DFA">
        <w:rPr>
          <w:b/>
          <w:lang w:val="en-US"/>
        </w:rPr>
        <w:t>WORKING CLOTHES AND PROTECTIVE EQUIPMENT</w:t>
      </w:r>
      <w:bookmarkEnd w:id="159"/>
      <w:bookmarkEnd w:id="160"/>
      <w:bookmarkEnd w:id="161"/>
      <w:bookmarkEnd w:id="162"/>
      <w:bookmarkEnd w:id="163"/>
      <w:bookmarkEnd w:id="164"/>
    </w:p>
    <w:p w14:paraId="0EDA48B7" w14:textId="77777777" w:rsidR="008C490E" w:rsidRPr="001C0BCD" w:rsidRDefault="008C490E" w:rsidP="008C490E">
      <w:pPr>
        <w:ind w:left="720" w:right="-22"/>
        <w:jc w:val="both"/>
        <w:rPr>
          <w:color w:val="000000"/>
          <w:sz w:val="24"/>
          <w:lang w:val="en-GB"/>
        </w:rPr>
      </w:pPr>
      <w:r w:rsidRPr="001C0BCD">
        <w:rPr>
          <w:color w:val="000000"/>
          <w:sz w:val="24"/>
          <w:lang w:val="en-GB"/>
        </w:rPr>
        <w:t>The employer shall provide necessary working equipment (boiler suit, working shoes or the like and, if required, thermal suit, winter boiler suit and rainwear) as well as protective equipment, hereunder personal protective equipment.</w:t>
      </w:r>
    </w:p>
    <w:p w14:paraId="67244748" w14:textId="77777777" w:rsidR="008C490E" w:rsidRPr="001C0BCD" w:rsidRDefault="008C490E" w:rsidP="008C490E">
      <w:pPr>
        <w:ind w:right="-22"/>
        <w:jc w:val="both"/>
        <w:rPr>
          <w:color w:val="000000"/>
          <w:sz w:val="24"/>
          <w:lang w:val="en-GB"/>
        </w:rPr>
      </w:pPr>
    </w:p>
    <w:p w14:paraId="75CF74D6" w14:textId="77777777" w:rsidR="008C490E" w:rsidRPr="001C0BCD" w:rsidRDefault="008C490E" w:rsidP="008C490E">
      <w:pPr>
        <w:ind w:left="720" w:right="-22"/>
        <w:jc w:val="both"/>
        <w:rPr>
          <w:color w:val="000000"/>
          <w:sz w:val="24"/>
          <w:lang w:val="en-GB"/>
        </w:rPr>
      </w:pPr>
      <w:r w:rsidRPr="001C0BCD">
        <w:rPr>
          <w:color w:val="000000"/>
          <w:sz w:val="24"/>
          <w:lang w:val="en-GB"/>
        </w:rPr>
        <w:t>Working clothes and protective equipment handed out are the property of the company. When taking out a new set of working clothes or equipment, the worn set must be handed in.</w:t>
      </w:r>
    </w:p>
    <w:p w14:paraId="32C23439" w14:textId="77777777" w:rsidR="008C490E" w:rsidRPr="001C0BCD" w:rsidRDefault="008C490E" w:rsidP="008C490E">
      <w:pPr>
        <w:ind w:right="-22"/>
        <w:jc w:val="both"/>
        <w:rPr>
          <w:color w:val="000000"/>
          <w:sz w:val="24"/>
          <w:lang w:val="en-GB"/>
        </w:rPr>
      </w:pPr>
    </w:p>
    <w:p w14:paraId="5F5A398F" w14:textId="77777777" w:rsidR="008C490E" w:rsidRPr="001C0BCD" w:rsidRDefault="008C490E" w:rsidP="008C490E">
      <w:pPr>
        <w:ind w:left="720" w:right="-22"/>
        <w:jc w:val="both"/>
        <w:rPr>
          <w:color w:val="000000"/>
          <w:sz w:val="24"/>
          <w:lang w:val="en-GB"/>
        </w:rPr>
      </w:pPr>
      <w:r w:rsidRPr="001C0BCD">
        <w:rPr>
          <w:color w:val="000000"/>
          <w:sz w:val="24"/>
          <w:lang w:val="en-GB"/>
        </w:rPr>
        <w:t>Used protective equipment as mentioned above must be properly cleaned before being handed out.</w:t>
      </w:r>
    </w:p>
    <w:p w14:paraId="235F0E66" w14:textId="77777777" w:rsidR="008C490E" w:rsidRPr="001C0BCD" w:rsidRDefault="008C490E" w:rsidP="008C490E">
      <w:pPr>
        <w:ind w:right="-22"/>
        <w:jc w:val="both"/>
        <w:rPr>
          <w:color w:val="000000"/>
          <w:sz w:val="24"/>
          <w:lang w:val="en-GB"/>
        </w:rPr>
      </w:pPr>
    </w:p>
    <w:p w14:paraId="10B824AB" w14:textId="77777777" w:rsidR="008C490E" w:rsidRPr="001C0BCD" w:rsidRDefault="008C490E" w:rsidP="008C490E">
      <w:pPr>
        <w:ind w:left="720" w:right="-22"/>
        <w:jc w:val="both"/>
        <w:rPr>
          <w:color w:val="000000"/>
          <w:sz w:val="24"/>
          <w:lang w:val="en-GB"/>
        </w:rPr>
      </w:pPr>
      <w:r w:rsidRPr="001C0BCD">
        <w:rPr>
          <w:color w:val="000000"/>
          <w:sz w:val="24"/>
          <w:lang w:val="en-GB"/>
        </w:rPr>
        <w:t>The operator or the company will provide the employee with a survival suit during transport from the heliport to the installation, during his/her stay on the installation and during transport from the installation to the heliport.</w:t>
      </w:r>
    </w:p>
    <w:p w14:paraId="03635DC9" w14:textId="77777777" w:rsidR="008C490E" w:rsidRPr="001C0BCD" w:rsidRDefault="008C490E" w:rsidP="008C490E">
      <w:pPr>
        <w:ind w:right="-22"/>
        <w:jc w:val="both"/>
        <w:rPr>
          <w:color w:val="000000"/>
          <w:sz w:val="24"/>
          <w:lang w:val="en-GB"/>
        </w:rPr>
      </w:pPr>
    </w:p>
    <w:p w14:paraId="16119B33" w14:textId="77777777" w:rsidR="008C490E" w:rsidRDefault="008C490E" w:rsidP="008C490E">
      <w:pPr>
        <w:ind w:left="720" w:right="-22"/>
        <w:jc w:val="both"/>
        <w:rPr>
          <w:color w:val="000000"/>
          <w:sz w:val="24"/>
          <w:lang w:val="en-GB"/>
        </w:rPr>
      </w:pPr>
      <w:r w:rsidRPr="001C0BCD">
        <w:rPr>
          <w:color w:val="000000"/>
          <w:sz w:val="24"/>
          <w:lang w:val="en-GB"/>
        </w:rPr>
        <w:t>The practical implementation of this provision shall be agreed locally.</w:t>
      </w:r>
      <w:bookmarkStart w:id="165" w:name="_Toc75665775"/>
      <w:bookmarkStart w:id="166" w:name="_Toc75672272"/>
      <w:bookmarkStart w:id="167" w:name="_Toc75672329"/>
      <w:bookmarkStart w:id="168" w:name="_Toc75676687"/>
    </w:p>
    <w:p w14:paraId="3C7BA954" w14:textId="77777777" w:rsidR="008C490E" w:rsidRDefault="008C490E" w:rsidP="008C490E">
      <w:pPr>
        <w:ind w:left="720" w:right="-22"/>
        <w:jc w:val="both"/>
        <w:rPr>
          <w:color w:val="000000"/>
          <w:sz w:val="24"/>
          <w:lang w:val="en-GB"/>
        </w:rPr>
      </w:pPr>
    </w:p>
    <w:p w14:paraId="6F1BBF06" w14:textId="77777777" w:rsidR="008C490E" w:rsidRPr="00461DFA" w:rsidRDefault="008C490E" w:rsidP="00461DFA">
      <w:pPr>
        <w:pStyle w:val="Overskrift1"/>
        <w:numPr>
          <w:ilvl w:val="0"/>
          <w:numId w:val="35"/>
        </w:numPr>
        <w:spacing w:before="120" w:after="240"/>
        <w:ind w:left="709" w:hanging="709"/>
        <w:rPr>
          <w:b/>
        </w:rPr>
      </w:pPr>
      <w:bookmarkStart w:id="169" w:name="_Toc350335841"/>
      <w:bookmarkStart w:id="170" w:name="_Toc468185586"/>
      <w:r w:rsidRPr="00461DFA">
        <w:rPr>
          <w:b/>
        </w:rPr>
        <w:lastRenderedPageBreak/>
        <w:t>REGULAR MEDICAL CHECK-UPS</w:t>
      </w:r>
      <w:bookmarkEnd w:id="165"/>
      <w:bookmarkEnd w:id="166"/>
      <w:bookmarkEnd w:id="167"/>
      <w:bookmarkEnd w:id="168"/>
      <w:bookmarkEnd w:id="169"/>
      <w:bookmarkEnd w:id="170"/>
    </w:p>
    <w:p w14:paraId="167C3C46" w14:textId="04662681" w:rsidR="008C490E" w:rsidRDefault="008C490E" w:rsidP="008C490E">
      <w:pPr>
        <w:ind w:left="720" w:right="-22"/>
        <w:jc w:val="both"/>
        <w:rPr>
          <w:sz w:val="24"/>
          <w:lang w:val="en-GB"/>
        </w:rPr>
      </w:pPr>
      <w:r w:rsidRPr="001C0BCD">
        <w:rPr>
          <w:sz w:val="24"/>
          <w:lang w:val="en-GB"/>
        </w:rPr>
        <w:t>With respect to regular medical check-ups, reference is made to</w:t>
      </w:r>
      <w:r>
        <w:rPr>
          <w:sz w:val="24"/>
          <w:lang w:val="en-GB"/>
        </w:rPr>
        <w:t xml:space="preserve"> the Regulations relating to health control of employees in the petroleum activities. The company covers the doctor’s fees for approval and renewal of the health certificate. Any necessary, documented travel expenses to reach the nearest approved doctor will also be covered. </w:t>
      </w:r>
    </w:p>
    <w:p w14:paraId="5DDFD2E4" w14:textId="665340B3" w:rsidR="00461DFA" w:rsidRDefault="00461DFA" w:rsidP="008C490E">
      <w:pPr>
        <w:ind w:left="720" w:right="-22"/>
        <w:jc w:val="both"/>
        <w:rPr>
          <w:lang w:val="en-US"/>
        </w:rPr>
      </w:pPr>
    </w:p>
    <w:p w14:paraId="0F2C4C76"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71" w:name="_Toc468185460"/>
      <w:bookmarkStart w:id="172" w:name="_Toc468185523"/>
      <w:bookmarkStart w:id="173" w:name="_Toc468185587"/>
      <w:bookmarkEnd w:id="171"/>
      <w:bookmarkEnd w:id="172"/>
      <w:bookmarkEnd w:id="173"/>
    </w:p>
    <w:p w14:paraId="4BF1CC5A"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74" w:name="_Toc468185461"/>
      <w:bookmarkStart w:id="175" w:name="_Toc468185524"/>
      <w:bookmarkStart w:id="176" w:name="_Toc468185588"/>
      <w:bookmarkEnd w:id="174"/>
      <w:bookmarkEnd w:id="175"/>
      <w:bookmarkEnd w:id="176"/>
    </w:p>
    <w:p w14:paraId="36C60E1A"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77" w:name="_Toc468185462"/>
      <w:bookmarkStart w:id="178" w:name="_Toc468185525"/>
      <w:bookmarkStart w:id="179" w:name="_Toc468185589"/>
      <w:bookmarkEnd w:id="177"/>
      <w:bookmarkEnd w:id="178"/>
      <w:bookmarkEnd w:id="179"/>
    </w:p>
    <w:p w14:paraId="19E231BC"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80" w:name="_Toc468185463"/>
      <w:bookmarkStart w:id="181" w:name="_Toc468185526"/>
      <w:bookmarkStart w:id="182" w:name="_Toc468185590"/>
      <w:bookmarkEnd w:id="180"/>
      <w:bookmarkEnd w:id="181"/>
      <w:bookmarkEnd w:id="182"/>
    </w:p>
    <w:p w14:paraId="6CAEB966"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83" w:name="_Toc468185464"/>
      <w:bookmarkStart w:id="184" w:name="_Toc468185527"/>
      <w:bookmarkStart w:id="185" w:name="_Toc468185591"/>
      <w:bookmarkEnd w:id="183"/>
      <w:bookmarkEnd w:id="184"/>
      <w:bookmarkEnd w:id="185"/>
    </w:p>
    <w:p w14:paraId="7D994E1A"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86" w:name="_Toc468185465"/>
      <w:bookmarkStart w:id="187" w:name="_Toc468185528"/>
      <w:bookmarkStart w:id="188" w:name="_Toc468185592"/>
      <w:bookmarkEnd w:id="186"/>
      <w:bookmarkEnd w:id="187"/>
      <w:bookmarkEnd w:id="188"/>
    </w:p>
    <w:p w14:paraId="710737F1"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89" w:name="_Toc468185466"/>
      <w:bookmarkStart w:id="190" w:name="_Toc468185529"/>
      <w:bookmarkStart w:id="191" w:name="_Toc468185593"/>
      <w:bookmarkEnd w:id="189"/>
      <w:bookmarkEnd w:id="190"/>
      <w:bookmarkEnd w:id="191"/>
    </w:p>
    <w:p w14:paraId="600207F7"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92" w:name="_Toc468185467"/>
      <w:bookmarkStart w:id="193" w:name="_Toc468185530"/>
      <w:bookmarkStart w:id="194" w:name="_Toc468185594"/>
      <w:bookmarkEnd w:id="192"/>
      <w:bookmarkEnd w:id="193"/>
      <w:bookmarkEnd w:id="194"/>
    </w:p>
    <w:p w14:paraId="7E040CDF"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95" w:name="_Toc468185468"/>
      <w:bookmarkStart w:id="196" w:name="_Toc468185531"/>
      <w:bookmarkStart w:id="197" w:name="_Toc468185595"/>
      <w:bookmarkEnd w:id="195"/>
      <w:bookmarkEnd w:id="196"/>
      <w:bookmarkEnd w:id="197"/>
    </w:p>
    <w:p w14:paraId="3DF4DC26"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198" w:name="_Toc468185469"/>
      <w:bookmarkStart w:id="199" w:name="_Toc468185532"/>
      <w:bookmarkStart w:id="200" w:name="_Toc468185596"/>
      <w:bookmarkEnd w:id="198"/>
      <w:bookmarkEnd w:id="199"/>
      <w:bookmarkEnd w:id="200"/>
    </w:p>
    <w:p w14:paraId="401CD307"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201" w:name="_Toc468185470"/>
      <w:bookmarkStart w:id="202" w:name="_Toc468185533"/>
      <w:bookmarkStart w:id="203" w:name="_Toc468185597"/>
      <w:bookmarkEnd w:id="201"/>
      <w:bookmarkEnd w:id="202"/>
      <w:bookmarkEnd w:id="203"/>
    </w:p>
    <w:p w14:paraId="0C75261A"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204" w:name="_Toc468185471"/>
      <w:bookmarkStart w:id="205" w:name="_Toc468185534"/>
      <w:bookmarkStart w:id="206" w:name="_Toc468185598"/>
      <w:bookmarkEnd w:id="204"/>
      <w:bookmarkEnd w:id="205"/>
      <w:bookmarkEnd w:id="206"/>
    </w:p>
    <w:p w14:paraId="07236E26"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207" w:name="_Toc468185472"/>
      <w:bookmarkStart w:id="208" w:name="_Toc468185535"/>
      <w:bookmarkStart w:id="209" w:name="_Toc468185599"/>
      <w:bookmarkEnd w:id="207"/>
      <w:bookmarkEnd w:id="208"/>
      <w:bookmarkEnd w:id="209"/>
    </w:p>
    <w:p w14:paraId="02979624"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210" w:name="_Toc468185473"/>
      <w:bookmarkStart w:id="211" w:name="_Toc468185536"/>
      <w:bookmarkStart w:id="212" w:name="_Toc468185600"/>
      <w:bookmarkEnd w:id="210"/>
      <w:bookmarkEnd w:id="211"/>
      <w:bookmarkEnd w:id="212"/>
    </w:p>
    <w:p w14:paraId="7BE82430"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213" w:name="_Toc468185474"/>
      <w:bookmarkStart w:id="214" w:name="_Toc468185537"/>
      <w:bookmarkStart w:id="215" w:name="_Toc468185601"/>
      <w:bookmarkEnd w:id="213"/>
      <w:bookmarkEnd w:id="214"/>
      <w:bookmarkEnd w:id="215"/>
    </w:p>
    <w:p w14:paraId="7A7EE487"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216" w:name="_Toc468185475"/>
      <w:bookmarkStart w:id="217" w:name="_Toc468185538"/>
      <w:bookmarkStart w:id="218" w:name="_Toc468185602"/>
      <w:bookmarkEnd w:id="216"/>
      <w:bookmarkEnd w:id="217"/>
      <w:bookmarkEnd w:id="218"/>
    </w:p>
    <w:p w14:paraId="5DB18C1E"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219" w:name="_Toc468185476"/>
      <w:bookmarkStart w:id="220" w:name="_Toc468185539"/>
      <w:bookmarkStart w:id="221" w:name="_Toc468185603"/>
      <w:bookmarkEnd w:id="219"/>
      <w:bookmarkEnd w:id="220"/>
      <w:bookmarkEnd w:id="221"/>
    </w:p>
    <w:p w14:paraId="1D237E81"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222" w:name="_Toc468185477"/>
      <w:bookmarkStart w:id="223" w:name="_Toc468185540"/>
      <w:bookmarkStart w:id="224" w:name="_Toc468185604"/>
      <w:bookmarkEnd w:id="222"/>
      <w:bookmarkEnd w:id="223"/>
      <w:bookmarkEnd w:id="224"/>
    </w:p>
    <w:p w14:paraId="52937A71" w14:textId="77777777" w:rsidR="00C15ECE" w:rsidRPr="00C15ECE" w:rsidRDefault="00C15ECE" w:rsidP="00C15ECE">
      <w:pPr>
        <w:pStyle w:val="Listeavsnitt"/>
        <w:keepNext/>
        <w:keepLines/>
        <w:numPr>
          <w:ilvl w:val="0"/>
          <w:numId w:val="23"/>
        </w:numPr>
        <w:spacing w:before="240"/>
        <w:outlineLvl w:val="0"/>
        <w:rPr>
          <w:rFonts w:eastAsiaTheme="majorEastAsia" w:cstheme="majorBidi"/>
          <w:vanish/>
          <w:sz w:val="24"/>
          <w:szCs w:val="32"/>
          <w:lang w:val="en-US"/>
        </w:rPr>
      </w:pPr>
      <w:bookmarkStart w:id="225" w:name="_Toc468185478"/>
      <w:bookmarkStart w:id="226" w:name="_Toc468185541"/>
      <w:bookmarkStart w:id="227" w:name="_Toc468185605"/>
      <w:bookmarkEnd w:id="225"/>
      <w:bookmarkEnd w:id="226"/>
      <w:bookmarkEnd w:id="227"/>
    </w:p>
    <w:p w14:paraId="22E5FC27" w14:textId="75B8EE1B" w:rsidR="00461DFA" w:rsidRPr="00C15ECE" w:rsidRDefault="00461DFA" w:rsidP="00C15ECE">
      <w:pPr>
        <w:pStyle w:val="Overskrift1"/>
        <w:rPr>
          <w:b/>
          <w:lang w:val="en-US"/>
        </w:rPr>
      </w:pPr>
      <w:bookmarkStart w:id="228" w:name="_Toc468185606"/>
      <w:r w:rsidRPr="00C15ECE">
        <w:rPr>
          <w:b/>
          <w:lang w:val="en-US"/>
        </w:rPr>
        <w:t>ACCIDENT INSURANCE</w:t>
      </w:r>
      <w:bookmarkEnd w:id="228"/>
    </w:p>
    <w:p w14:paraId="451E019B" w14:textId="77777777" w:rsidR="00AD763F" w:rsidRDefault="00AD763F" w:rsidP="00AD763F">
      <w:pPr>
        <w:rPr>
          <w:sz w:val="24"/>
          <w:szCs w:val="24"/>
          <w:lang w:val="en-US"/>
        </w:rPr>
      </w:pPr>
      <w:bookmarkStart w:id="229" w:name="_Toc350335842"/>
      <w:bookmarkEnd w:id="229"/>
    </w:p>
    <w:p w14:paraId="029F6C23" w14:textId="63BC8807" w:rsidR="008C490E" w:rsidRPr="00AD763F" w:rsidRDefault="00461DFA" w:rsidP="00E55060">
      <w:pPr>
        <w:spacing w:after="120"/>
        <w:ind w:left="705" w:hanging="705"/>
        <w:rPr>
          <w:color w:val="000000"/>
          <w:sz w:val="24"/>
          <w:szCs w:val="24"/>
          <w:lang w:val="en-US"/>
        </w:rPr>
      </w:pPr>
      <w:r w:rsidRPr="00AD763F">
        <w:rPr>
          <w:sz w:val="24"/>
          <w:szCs w:val="24"/>
          <w:lang w:val="en-US"/>
        </w:rPr>
        <w:t>2</w:t>
      </w:r>
      <w:r w:rsidR="00C15ECE" w:rsidRPr="00AD763F">
        <w:rPr>
          <w:sz w:val="24"/>
          <w:szCs w:val="24"/>
          <w:lang w:val="en-US"/>
        </w:rPr>
        <w:t>1</w:t>
      </w:r>
      <w:r w:rsidRPr="00AD763F">
        <w:rPr>
          <w:sz w:val="24"/>
          <w:szCs w:val="24"/>
          <w:lang w:val="en-US"/>
        </w:rPr>
        <w:t>.1</w:t>
      </w:r>
      <w:r w:rsidRPr="00AD763F">
        <w:rPr>
          <w:sz w:val="24"/>
          <w:szCs w:val="24"/>
          <w:lang w:val="en-US"/>
        </w:rPr>
        <w:tab/>
      </w:r>
      <w:r w:rsidR="008C490E" w:rsidRPr="00AD763F">
        <w:rPr>
          <w:sz w:val="24"/>
          <w:szCs w:val="24"/>
          <w:lang w:val="en-US"/>
        </w:rPr>
        <w:t xml:space="preserve">Satisfactory accident insurance shall be taken out for the employees, cf. Section 73 of Regulations to Act relating to petroleum activities of 27 June 1997 No 653. This scheme shall cover at a minimum:  </w:t>
      </w:r>
    </w:p>
    <w:p w14:paraId="3904201B" w14:textId="77777777" w:rsidR="008C490E" w:rsidRPr="001C0BCD" w:rsidRDefault="008C490E" w:rsidP="008C490E">
      <w:pPr>
        <w:tabs>
          <w:tab w:val="left" w:pos="0"/>
          <w:tab w:val="left" w:pos="4962"/>
        </w:tabs>
        <w:ind w:left="1418" w:right="-22" w:hanging="698"/>
        <w:jc w:val="both"/>
        <w:rPr>
          <w:color w:val="000000"/>
          <w:sz w:val="24"/>
          <w:lang w:val="en-GB"/>
        </w:rPr>
      </w:pPr>
      <w:r w:rsidRPr="00AD763F">
        <w:rPr>
          <w:color w:val="000000"/>
          <w:sz w:val="24"/>
          <w:szCs w:val="24"/>
          <w:lang w:val="en-GB"/>
        </w:rPr>
        <w:t xml:space="preserve">A. </w:t>
      </w:r>
      <w:r w:rsidRPr="00AD763F">
        <w:rPr>
          <w:color w:val="000000"/>
          <w:sz w:val="24"/>
          <w:szCs w:val="24"/>
          <w:lang w:val="en-GB"/>
        </w:rPr>
        <w:tab/>
        <w:t>Insurance amount in case of invalidity: 40 x the National Insurance basic</w:t>
      </w:r>
      <w:r w:rsidRPr="001C0BCD">
        <w:rPr>
          <w:color w:val="000000"/>
          <w:sz w:val="22"/>
          <w:lang w:val="en-GB"/>
        </w:rPr>
        <w:t xml:space="preserve"> amount </w:t>
      </w:r>
    </w:p>
    <w:p w14:paraId="6E5077C9" w14:textId="77777777" w:rsidR="008C490E" w:rsidRPr="001C0BCD" w:rsidRDefault="008C490E" w:rsidP="008C490E">
      <w:pPr>
        <w:tabs>
          <w:tab w:val="left" w:pos="0"/>
          <w:tab w:val="left" w:pos="720"/>
          <w:tab w:val="left" w:pos="1440"/>
          <w:tab w:val="left" w:pos="2160"/>
          <w:tab w:val="left" w:pos="2880"/>
          <w:tab w:val="left" w:pos="3600"/>
          <w:tab w:val="left" w:pos="4320"/>
          <w:tab w:val="left" w:pos="4962"/>
        </w:tabs>
        <w:ind w:left="1418" w:right="-22" w:hanging="698"/>
        <w:jc w:val="both"/>
        <w:rPr>
          <w:color w:val="000000"/>
          <w:sz w:val="24"/>
          <w:lang w:val="en-GB"/>
        </w:rPr>
      </w:pPr>
      <w:r w:rsidRPr="001C0BCD">
        <w:rPr>
          <w:color w:val="000000"/>
          <w:sz w:val="24"/>
          <w:lang w:val="en-GB"/>
        </w:rPr>
        <w:t xml:space="preserve">B. </w:t>
      </w:r>
      <w:r w:rsidRPr="001C0BCD">
        <w:rPr>
          <w:color w:val="000000"/>
          <w:sz w:val="24"/>
          <w:lang w:val="en-GB"/>
        </w:rPr>
        <w:tab/>
        <w:t>Insurance amount in case of death: 20 x the National Insurance basic amount.</w:t>
      </w:r>
    </w:p>
    <w:p w14:paraId="201051E8" w14:textId="77777777" w:rsidR="008C490E" w:rsidRPr="001C0BCD" w:rsidRDefault="008C490E" w:rsidP="008C490E">
      <w:pPr>
        <w:ind w:right="-22"/>
        <w:jc w:val="both"/>
        <w:rPr>
          <w:color w:val="000000"/>
          <w:sz w:val="24"/>
          <w:lang w:val="en-GB"/>
        </w:rPr>
      </w:pPr>
    </w:p>
    <w:p w14:paraId="2D22FCBC" w14:textId="77777777" w:rsidR="008C490E" w:rsidRPr="001C0BCD" w:rsidRDefault="008C490E" w:rsidP="008C490E">
      <w:pPr>
        <w:tabs>
          <w:tab w:val="left" w:pos="0"/>
        </w:tabs>
        <w:ind w:left="705" w:right="-22" w:hanging="705"/>
        <w:jc w:val="both"/>
        <w:rPr>
          <w:color w:val="000000"/>
          <w:sz w:val="24"/>
          <w:lang w:val="en-GB"/>
        </w:rPr>
      </w:pPr>
      <w:r w:rsidRPr="001C0BCD">
        <w:rPr>
          <w:color w:val="000000"/>
          <w:sz w:val="24"/>
          <w:lang w:val="en-GB"/>
        </w:rPr>
        <w:t>21.2</w:t>
      </w:r>
      <w:r w:rsidRPr="001C0BCD">
        <w:rPr>
          <w:color w:val="000000"/>
          <w:sz w:val="24"/>
          <w:lang w:val="en-GB"/>
        </w:rPr>
        <w:tab/>
        <w:t>Every employee shall have a locker at his disposal. If illness, transfer etc, should make it necessary to move belongings that are locked up, the company must provide safe storage.</w:t>
      </w:r>
    </w:p>
    <w:p w14:paraId="32468EC4" w14:textId="77777777" w:rsidR="008C490E" w:rsidRPr="001C0BCD" w:rsidRDefault="008C490E" w:rsidP="008C490E">
      <w:pPr>
        <w:ind w:right="-22"/>
        <w:jc w:val="both"/>
        <w:rPr>
          <w:color w:val="000000"/>
          <w:sz w:val="24"/>
          <w:lang w:val="en-GB"/>
        </w:rPr>
      </w:pPr>
    </w:p>
    <w:p w14:paraId="57DFC035" w14:textId="77777777" w:rsidR="008C490E" w:rsidRPr="001C0BCD" w:rsidRDefault="008C490E" w:rsidP="008C490E">
      <w:pPr>
        <w:ind w:left="720" w:right="-22"/>
        <w:jc w:val="both"/>
        <w:rPr>
          <w:color w:val="000000"/>
          <w:sz w:val="24"/>
          <w:lang w:val="en-GB"/>
        </w:rPr>
      </w:pPr>
      <w:r w:rsidRPr="001C0BCD">
        <w:rPr>
          <w:color w:val="000000"/>
          <w:sz w:val="24"/>
          <w:lang w:val="en-GB"/>
        </w:rPr>
        <w:t>Personal belongings lost or damaged due to incidents on board or during travelling to and from service will be compensated by up to NOK 6,350.</w:t>
      </w:r>
    </w:p>
    <w:p w14:paraId="3DDD8446" w14:textId="77777777" w:rsidR="008C490E" w:rsidRPr="001C0BCD" w:rsidRDefault="008C490E" w:rsidP="008C490E">
      <w:pPr>
        <w:ind w:right="-22"/>
        <w:jc w:val="both"/>
        <w:rPr>
          <w:color w:val="000000"/>
          <w:sz w:val="24"/>
          <w:lang w:val="en-GB"/>
        </w:rPr>
      </w:pPr>
    </w:p>
    <w:p w14:paraId="76285528" w14:textId="29C7B4F0" w:rsidR="008C490E" w:rsidRDefault="008C490E" w:rsidP="008C490E">
      <w:pPr>
        <w:ind w:left="720" w:right="-22"/>
        <w:jc w:val="both"/>
        <w:rPr>
          <w:color w:val="000000"/>
          <w:sz w:val="24"/>
          <w:lang w:val="en-GB"/>
        </w:rPr>
      </w:pPr>
      <w:r w:rsidRPr="001C0BCD">
        <w:rPr>
          <w:color w:val="000000"/>
          <w:sz w:val="24"/>
          <w:lang w:val="en-GB"/>
        </w:rPr>
        <w:t>Liability may be reduced or may lapse subject to any fault or neglect on the part of the employee.</w:t>
      </w:r>
      <w:bookmarkStart w:id="230" w:name="_Toc75665776"/>
      <w:bookmarkStart w:id="231" w:name="_Toc75672273"/>
      <w:bookmarkStart w:id="232" w:name="_Toc75672330"/>
      <w:bookmarkStart w:id="233" w:name="_Toc75676688"/>
    </w:p>
    <w:p w14:paraId="0457D6AC" w14:textId="77777777" w:rsidR="008C490E" w:rsidRDefault="008C490E" w:rsidP="008C490E">
      <w:pPr>
        <w:ind w:left="720" w:right="-22"/>
        <w:jc w:val="both"/>
        <w:rPr>
          <w:color w:val="000000"/>
          <w:sz w:val="24"/>
          <w:lang w:val="en-GB"/>
        </w:rPr>
      </w:pPr>
    </w:p>
    <w:p w14:paraId="38D330C5" w14:textId="77777777" w:rsidR="008C490E" w:rsidRPr="00C15ECE" w:rsidRDefault="008C490E" w:rsidP="00C15ECE">
      <w:pPr>
        <w:pStyle w:val="Overskrift1"/>
        <w:spacing w:before="120" w:after="240"/>
        <w:rPr>
          <w:b/>
        </w:rPr>
      </w:pPr>
      <w:bookmarkStart w:id="234" w:name="_Toc350335843"/>
      <w:bookmarkStart w:id="235" w:name="_Toc468185607"/>
      <w:r w:rsidRPr="00C15ECE">
        <w:rPr>
          <w:b/>
        </w:rPr>
        <w:t>PAYMENTS TO DEPENDENTS</w:t>
      </w:r>
      <w:bookmarkEnd w:id="230"/>
      <w:bookmarkEnd w:id="231"/>
      <w:bookmarkEnd w:id="232"/>
      <w:bookmarkEnd w:id="233"/>
      <w:bookmarkEnd w:id="234"/>
      <w:bookmarkEnd w:id="235"/>
    </w:p>
    <w:p w14:paraId="1902B675" w14:textId="77777777" w:rsidR="008C490E" w:rsidRDefault="008C490E" w:rsidP="008C490E">
      <w:pPr>
        <w:pStyle w:val="Brdtekstinnrykk3"/>
        <w:ind w:left="708" w:right="-22"/>
        <w:jc w:val="both"/>
        <w:rPr>
          <w:lang w:val="en-GB"/>
        </w:rPr>
      </w:pPr>
      <w:r w:rsidRPr="001C0BCD">
        <w:rPr>
          <w:lang w:val="en-GB"/>
        </w:rPr>
        <w:t>At the death of an employee who has been employed in the same company for at least 3 years, the company shall pay his/her spouse/cohabitant, children or other dependents, as specified in the Taxation Act, a sum totalling full pay for at least 2 months.</w:t>
      </w:r>
      <w:bookmarkStart w:id="236" w:name="_Toc75665777"/>
      <w:bookmarkStart w:id="237" w:name="_Toc75672274"/>
      <w:bookmarkStart w:id="238" w:name="_Toc75672331"/>
      <w:bookmarkStart w:id="239" w:name="_Toc75676689"/>
    </w:p>
    <w:p w14:paraId="181E6585" w14:textId="77777777" w:rsidR="008C490E" w:rsidRDefault="008C490E" w:rsidP="008C490E">
      <w:pPr>
        <w:pStyle w:val="Brdtekstinnrykk3"/>
        <w:ind w:left="708" w:right="-22"/>
        <w:jc w:val="both"/>
        <w:rPr>
          <w:lang w:val="en-GB"/>
        </w:rPr>
      </w:pPr>
    </w:p>
    <w:p w14:paraId="61296FF0" w14:textId="77777777" w:rsidR="008C490E" w:rsidRPr="00C15ECE" w:rsidRDefault="008C490E" w:rsidP="008C490E">
      <w:pPr>
        <w:pStyle w:val="Overskrift1"/>
        <w:keepLines w:val="0"/>
        <w:spacing w:before="120" w:after="240"/>
        <w:rPr>
          <w:b/>
        </w:rPr>
      </w:pPr>
      <w:bookmarkStart w:id="240" w:name="_Toc350335844"/>
      <w:bookmarkStart w:id="241" w:name="_Toc468185608"/>
      <w:r w:rsidRPr="00C15ECE">
        <w:rPr>
          <w:b/>
        </w:rPr>
        <w:t>DETACHED DUTIES</w:t>
      </w:r>
      <w:bookmarkEnd w:id="236"/>
      <w:bookmarkEnd w:id="237"/>
      <w:bookmarkEnd w:id="238"/>
      <w:bookmarkEnd w:id="239"/>
      <w:bookmarkEnd w:id="240"/>
      <w:bookmarkEnd w:id="241"/>
    </w:p>
    <w:p w14:paraId="0DB8351D" w14:textId="77777777" w:rsidR="008C490E" w:rsidRDefault="008C490E" w:rsidP="008C490E">
      <w:pPr>
        <w:ind w:left="708" w:right="-22"/>
        <w:rPr>
          <w:sz w:val="24"/>
          <w:lang w:val="en-GB"/>
        </w:rPr>
      </w:pPr>
      <w:r w:rsidRPr="001C0BCD">
        <w:rPr>
          <w:sz w:val="24"/>
          <w:lang w:val="en-GB"/>
        </w:rPr>
        <w:t>No company can introduce detached duties as work scheme unless the premises for such work have been agreed locally.</w:t>
      </w:r>
      <w:bookmarkStart w:id="242" w:name="_Toc75665778"/>
      <w:bookmarkStart w:id="243" w:name="_Toc75672275"/>
      <w:bookmarkStart w:id="244" w:name="_Toc75672332"/>
      <w:bookmarkStart w:id="245" w:name="_Toc75676690"/>
    </w:p>
    <w:p w14:paraId="6EDA54BA" w14:textId="77777777" w:rsidR="008C490E" w:rsidRDefault="008C490E" w:rsidP="008C490E">
      <w:pPr>
        <w:ind w:left="708" w:right="-22"/>
        <w:rPr>
          <w:sz w:val="24"/>
          <w:lang w:val="en-GB"/>
        </w:rPr>
      </w:pPr>
    </w:p>
    <w:p w14:paraId="48F15071" w14:textId="77777777" w:rsidR="008C490E" w:rsidRPr="00C15ECE" w:rsidRDefault="008C490E" w:rsidP="008C490E">
      <w:pPr>
        <w:pStyle w:val="Overskrift1"/>
        <w:keepLines w:val="0"/>
        <w:spacing w:before="120" w:after="240"/>
        <w:rPr>
          <w:b/>
          <w:lang w:val="en-US"/>
        </w:rPr>
      </w:pPr>
      <w:bookmarkStart w:id="246" w:name="_Toc350335845"/>
      <w:bookmarkStart w:id="247" w:name="_Toc468185609"/>
      <w:r w:rsidRPr="00C15ECE">
        <w:rPr>
          <w:b/>
          <w:lang w:val="en-US"/>
        </w:rPr>
        <w:t>SENIOR EMPLOYEES AND EMPLOYEES WITH IMPAIRED HEALTH</w:t>
      </w:r>
      <w:bookmarkEnd w:id="246"/>
      <w:bookmarkEnd w:id="247"/>
      <w:r w:rsidRPr="00C15ECE">
        <w:rPr>
          <w:b/>
          <w:lang w:val="en-US"/>
        </w:rPr>
        <w:t xml:space="preserve"> </w:t>
      </w:r>
      <w:bookmarkEnd w:id="242"/>
      <w:bookmarkEnd w:id="243"/>
      <w:bookmarkEnd w:id="244"/>
      <w:bookmarkEnd w:id="245"/>
    </w:p>
    <w:p w14:paraId="6CA7D60A" w14:textId="77777777" w:rsidR="008C490E" w:rsidRPr="001C0BCD" w:rsidRDefault="008C490E" w:rsidP="008C490E">
      <w:pPr>
        <w:pStyle w:val="Brdtekst2"/>
        <w:ind w:left="708" w:right="-22"/>
        <w:jc w:val="both"/>
        <w:rPr>
          <w:sz w:val="24"/>
          <w:lang w:val="en-GB"/>
        </w:rPr>
      </w:pPr>
      <w:r w:rsidRPr="001C0BCD">
        <w:rPr>
          <w:sz w:val="24"/>
          <w:lang w:val="en-GB"/>
        </w:rPr>
        <w:t>The parties agree at the association level to work for secure a personnel policy that will allow senior employees and employees with impaired health to continue working until they reach ordinary retirement age.</w:t>
      </w:r>
    </w:p>
    <w:p w14:paraId="7DCB3969" w14:textId="77777777" w:rsidR="008C490E" w:rsidRPr="001C0BCD" w:rsidRDefault="008C490E" w:rsidP="008C490E">
      <w:pPr>
        <w:pStyle w:val="Brdtekst2"/>
        <w:ind w:left="705" w:right="-22" w:hanging="705"/>
        <w:jc w:val="both"/>
        <w:rPr>
          <w:sz w:val="24"/>
          <w:lang w:val="en-GB"/>
        </w:rPr>
      </w:pPr>
    </w:p>
    <w:p w14:paraId="7866740B" w14:textId="77777777" w:rsidR="008C490E" w:rsidRPr="001C0BCD" w:rsidRDefault="008C490E" w:rsidP="008C490E">
      <w:pPr>
        <w:pStyle w:val="Brdtekstinnrykk2"/>
        <w:ind w:left="708" w:right="-22" w:firstLine="0"/>
        <w:jc w:val="both"/>
        <w:rPr>
          <w:lang w:val="en-GB"/>
        </w:rPr>
      </w:pPr>
      <w:r w:rsidRPr="001C0BCD">
        <w:rPr>
          <w:lang w:val="en-GB"/>
        </w:rPr>
        <w:t>A condition for this, is that the parties in each company discuss the work situation for older employees and employees with impaired health. It should in particular be taken into account that heavy lifting, shifts, overtime, travelling and particularly dirty work may represent a strain that may be detrimental to these employees. For this reason, older employees and employees with impaired health should as far as possible, on the basis of a medical assessment and at his/her own request, be exempted from such work assignments.</w:t>
      </w:r>
    </w:p>
    <w:p w14:paraId="0D7EB06D" w14:textId="77777777" w:rsidR="008C490E" w:rsidRPr="001C0BCD" w:rsidRDefault="008C490E" w:rsidP="008C490E">
      <w:pPr>
        <w:ind w:left="851" w:right="-22" w:hanging="851"/>
        <w:jc w:val="both"/>
        <w:rPr>
          <w:sz w:val="24"/>
          <w:lang w:val="en-GB"/>
        </w:rPr>
      </w:pPr>
    </w:p>
    <w:p w14:paraId="504304C3" w14:textId="77777777" w:rsidR="008C490E" w:rsidRPr="003F20D9" w:rsidRDefault="008C490E" w:rsidP="008C490E">
      <w:pPr>
        <w:ind w:left="708" w:right="-22"/>
        <w:jc w:val="both"/>
        <w:rPr>
          <w:sz w:val="24"/>
          <w:lang w:val="en-GB"/>
        </w:rPr>
      </w:pPr>
      <w:r w:rsidRPr="001C0BCD">
        <w:rPr>
          <w:sz w:val="24"/>
          <w:lang w:val="en-GB"/>
        </w:rPr>
        <w:t xml:space="preserve">Each employee and the company may inter into individual agreements for senior employees and employees with impaired health regarding responsibilities, rest periods, </w:t>
      </w:r>
      <w:r w:rsidRPr="003F20D9">
        <w:rPr>
          <w:sz w:val="24"/>
          <w:lang w:val="en-GB"/>
        </w:rPr>
        <w:t>home/detached duties, part-time work etc.</w:t>
      </w:r>
      <w:bookmarkStart w:id="248" w:name="_Toc75665779"/>
      <w:bookmarkStart w:id="249" w:name="_Toc75672276"/>
      <w:bookmarkStart w:id="250" w:name="_Toc75672333"/>
      <w:bookmarkStart w:id="251" w:name="_Toc75676691"/>
    </w:p>
    <w:p w14:paraId="361A8B66" w14:textId="77777777" w:rsidR="008C490E" w:rsidRPr="003F20D9" w:rsidRDefault="008C490E" w:rsidP="008C490E">
      <w:pPr>
        <w:ind w:left="708" w:right="-22"/>
        <w:jc w:val="both"/>
        <w:rPr>
          <w:sz w:val="24"/>
          <w:lang w:val="en-GB"/>
        </w:rPr>
      </w:pPr>
    </w:p>
    <w:p w14:paraId="3362AABD" w14:textId="77777777" w:rsidR="008C490E" w:rsidRPr="003F20D9" w:rsidRDefault="008C490E" w:rsidP="008C490E">
      <w:pPr>
        <w:ind w:left="708" w:right="-22"/>
        <w:jc w:val="both"/>
        <w:rPr>
          <w:sz w:val="24"/>
          <w:lang w:val="en-US"/>
        </w:rPr>
      </w:pPr>
      <w:r w:rsidRPr="003F20D9">
        <w:rPr>
          <w:sz w:val="24"/>
          <w:lang w:val="en-US"/>
        </w:rPr>
        <w:t xml:space="preserve">For older employees and employees with impaired health, individual agreements may be set up between each employee and the company concerning work tasks, adapted training/updates within their own work area, breaks, home/remote office, part-time work / reduced working hours, etc. </w:t>
      </w:r>
    </w:p>
    <w:p w14:paraId="6B3CD09A" w14:textId="77777777" w:rsidR="008C490E" w:rsidRPr="006515E8" w:rsidRDefault="008C490E" w:rsidP="008C490E">
      <w:pPr>
        <w:ind w:left="708" w:right="-22"/>
        <w:jc w:val="both"/>
        <w:rPr>
          <w:sz w:val="24"/>
          <w:lang w:val="en-US"/>
        </w:rPr>
      </w:pPr>
    </w:p>
    <w:p w14:paraId="171B89C7" w14:textId="77777777" w:rsidR="008C490E" w:rsidRPr="00C15ECE" w:rsidRDefault="008C490E" w:rsidP="008C490E">
      <w:pPr>
        <w:pStyle w:val="Overskrift1"/>
        <w:keepLines w:val="0"/>
        <w:spacing w:before="120" w:after="240"/>
        <w:rPr>
          <w:b/>
        </w:rPr>
      </w:pPr>
      <w:bookmarkStart w:id="252" w:name="_Toc350335846"/>
      <w:bookmarkStart w:id="253" w:name="_Toc468185610"/>
      <w:r w:rsidRPr="00C15ECE">
        <w:rPr>
          <w:b/>
        </w:rPr>
        <w:t>IMMIGRANTS</w:t>
      </w:r>
      <w:bookmarkEnd w:id="248"/>
      <w:bookmarkEnd w:id="249"/>
      <w:bookmarkEnd w:id="250"/>
      <w:bookmarkEnd w:id="251"/>
      <w:bookmarkEnd w:id="252"/>
      <w:bookmarkEnd w:id="253"/>
    </w:p>
    <w:p w14:paraId="16814514" w14:textId="77777777" w:rsidR="008C490E" w:rsidRDefault="008C490E" w:rsidP="008C490E">
      <w:pPr>
        <w:ind w:left="708" w:right="-22"/>
        <w:jc w:val="both"/>
        <w:rPr>
          <w:sz w:val="24"/>
          <w:lang w:val="en-GB"/>
        </w:rPr>
      </w:pPr>
      <w:r w:rsidRPr="001C0BCD">
        <w:rPr>
          <w:sz w:val="24"/>
          <w:lang w:val="en-GB"/>
        </w:rPr>
        <w:t>The parties agree that work must be done both locally and centrally to ensure that immigrants will to a greater extent choose to work in the oil industry. The parties should therefore locally discuss company-related questions concerning recruitment of immigrants, such as for example practical arrangements and attitude issues.</w:t>
      </w:r>
    </w:p>
    <w:p w14:paraId="7843C310" w14:textId="77777777" w:rsidR="008C490E" w:rsidRDefault="008C490E" w:rsidP="008C490E">
      <w:pPr>
        <w:ind w:left="708" w:right="-22"/>
        <w:jc w:val="both"/>
        <w:rPr>
          <w:sz w:val="24"/>
          <w:lang w:val="en-GB"/>
        </w:rPr>
      </w:pPr>
    </w:p>
    <w:p w14:paraId="5A9F42DC" w14:textId="77777777" w:rsidR="008C490E" w:rsidRPr="00C15ECE" w:rsidRDefault="008C490E" w:rsidP="008C490E">
      <w:pPr>
        <w:pStyle w:val="Overskrift1"/>
        <w:keepLines w:val="0"/>
        <w:spacing w:before="120" w:after="240"/>
        <w:rPr>
          <w:b/>
        </w:rPr>
      </w:pPr>
      <w:bookmarkStart w:id="254" w:name="_Toc350335847"/>
      <w:bookmarkStart w:id="255" w:name="_Toc468185611"/>
      <w:r w:rsidRPr="00C15ECE">
        <w:rPr>
          <w:b/>
        </w:rPr>
        <w:t>COMPETENCY</w:t>
      </w:r>
      <w:bookmarkEnd w:id="254"/>
      <w:bookmarkEnd w:id="255"/>
      <w:r w:rsidRPr="00C15ECE">
        <w:rPr>
          <w:b/>
        </w:rPr>
        <w:t xml:space="preserve"> </w:t>
      </w:r>
    </w:p>
    <w:p w14:paraId="2AD4CA1D" w14:textId="77777777" w:rsidR="008C490E" w:rsidRDefault="008C490E" w:rsidP="008C490E">
      <w:pPr>
        <w:spacing w:line="240" w:lineRule="atLeast"/>
        <w:ind w:left="709" w:right="-13"/>
        <w:jc w:val="both"/>
        <w:rPr>
          <w:color w:val="000000"/>
          <w:sz w:val="24"/>
          <w:szCs w:val="24"/>
          <w:lang w:val="en-GB"/>
        </w:rPr>
      </w:pPr>
      <w:r w:rsidRPr="001C0BCD">
        <w:rPr>
          <w:color w:val="000000"/>
          <w:sz w:val="24"/>
          <w:szCs w:val="24"/>
          <w:lang w:val="en-GB"/>
        </w:rPr>
        <w:t xml:space="preserve">The individual employee is entitled to have his or her real competency documented.  </w:t>
      </w:r>
      <w:bookmarkStart w:id="256" w:name="_Toc75665781"/>
      <w:bookmarkStart w:id="257" w:name="_Toc75672278"/>
      <w:bookmarkStart w:id="258" w:name="_Toc75672335"/>
      <w:bookmarkStart w:id="259" w:name="_Toc75676693"/>
    </w:p>
    <w:p w14:paraId="405A8C5B" w14:textId="77777777" w:rsidR="008C490E" w:rsidRDefault="008C490E" w:rsidP="008C490E">
      <w:pPr>
        <w:spacing w:line="240" w:lineRule="atLeast"/>
        <w:ind w:left="709" w:right="-13"/>
        <w:jc w:val="both"/>
        <w:rPr>
          <w:color w:val="000000"/>
          <w:sz w:val="24"/>
          <w:szCs w:val="24"/>
          <w:lang w:val="en-GB"/>
        </w:rPr>
      </w:pPr>
    </w:p>
    <w:p w14:paraId="6CC76662" w14:textId="77777777" w:rsidR="008C490E" w:rsidRPr="00C15ECE" w:rsidRDefault="008C490E" w:rsidP="008C490E">
      <w:pPr>
        <w:pStyle w:val="Overskrift1"/>
        <w:keepLines w:val="0"/>
        <w:spacing w:before="120" w:after="240"/>
        <w:rPr>
          <w:b/>
          <w:color w:val="000000"/>
          <w:szCs w:val="24"/>
        </w:rPr>
      </w:pPr>
      <w:bookmarkStart w:id="260" w:name="_Toc350335848"/>
      <w:bookmarkStart w:id="261" w:name="_Toc468185612"/>
      <w:r w:rsidRPr="00C15ECE">
        <w:rPr>
          <w:b/>
        </w:rPr>
        <w:t>FLE</w:t>
      </w:r>
      <w:bookmarkEnd w:id="256"/>
      <w:bookmarkEnd w:id="257"/>
      <w:bookmarkEnd w:id="258"/>
      <w:bookmarkEnd w:id="259"/>
      <w:r w:rsidRPr="00C15ECE">
        <w:rPr>
          <w:b/>
        </w:rPr>
        <w:t>XIBILITY</w:t>
      </w:r>
      <w:bookmarkEnd w:id="260"/>
      <w:bookmarkEnd w:id="261"/>
    </w:p>
    <w:p w14:paraId="38AFA9F3" w14:textId="77777777" w:rsidR="008C490E" w:rsidRPr="001C0BCD" w:rsidRDefault="008C490E" w:rsidP="008C490E">
      <w:pPr>
        <w:ind w:left="709"/>
        <w:jc w:val="both"/>
        <w:rPr>
          <w:sz w:val="24"/>
          <w:lang w:val="en-GB"/>
        </w:rPr>
      </w:pPr>
      <w:r w:rsidRPr="001C0BCD">
        <w:rPr>
          <w:sz w:val="24"/>
          <w:lang w:val="en-GB"/>
        </w:rPr>
        <w:t>If the parties agree on this locally, company-adjusted trial arrangements may be implemented that go beyond the provisions of this agreement with regard to working hours and compensation for this. Such arrangements shall be submitted to the union and the national association for approval.</w:t>
      </w:r>
    </w:p>
    <w:p w14:paraId="46179BEE" w14:textId="77777777" w:rsidR="008C490E" w:rsidRPr="001C0BCD" w:rsidRDefault="008C490E" w:rsidP="008C490E">
      <w:pPr>
        <w:ind w:left="709"/>
        <w:jc w:val="both"/>
        <w:rPr>
          <w:sz w:val="24"/>
          <w:lang w:val="en-GB"/>
        </w:rPr>
      </w:pPr>
      <w:r w:rsidRPr="001C0BCD">
        <w:rPr>
          <w:sz w:val="24"/>
          <w:lang w:val="en-GB"/>
        </w:rPr>
        <w:br/>
        <w:t xml:space="preserve">Average working hours may be calculated pursuant to the rules in section 10.5 of the Working Environment Act. The parties to the collective agreement may contribute to the establishment of such agreements. </w:t>
      </w:r>
    </w:p>
    <w:p w14:paraId="12C5CC56" w14:textId="77777777" w:rsidR="008C490E" w:rsidRPr="001C0BCD" w:rsidRDefault="008C490E" w:rsidP="008C490E">
      <w:pPr>
        <w:pStyle w:val="Topptekst"/>
        <w:tabs>
          <w:tab w:val="clear" w:pos="4536"/>
          <w:tab w:val="clear" w:pos="9072"/>
          <w:tab w:val="left" w:pos="426"/>
        </w:tabs>
        <w:jc w:val="both"/>
        <w:rPr>
          <w:sz w:val="24"/>
          <w:lang w:val="en-GB"/>
        </w:rPr>
      </w:pPr>
    </w:p>
    <w:p w14:paraId="493CAEAC" w14:textId="77777777" w:rsidR="008C490E" w:rsidRDefault="008C490E" w:rsidP="008C490E">
      <w:pPr>
        <w:ind w:left="709"/>
        <w:jc w:val="both"/>
        <w:rPr>
          <w:sz w:val="24"/>
          <w:lang w:val="en-GB"/>
        </w:rPr>
      </w:pPr>
      <w:r w:rsidRPr="001C0BCD">
        <w:rPr>
          <w:sz w:val="24"/>
          <w:lang w:val="en-GB"/>
        </w:rPr>
        <w:t>Individual needs/wishes for different work schedules, leisure periods etc may exist. Such arrangements must be agreed with the person concerned or the shop stewards, for example in the form of calculating average working hours or a “time account” system. Agreements concluded with shop steward take priority over individual agreements.</w:t>
      </w:r>
      <w:bookmarkStart w:id="262" w:name="_Toc426953151"/>
      <w:bookmarkStart w:id="263" w:name="_Toc75665782"/>
      <w:bookmarkStart w:id="264" w:name="_Toc75672279"/>
      <w:bookmarkStart w:id="265" w:name="_Toc75672336"/>
      <w:bookmarkStart w:id="266" w:name="_Toc75676694"/>
    </w:p>
    <w:p w14:paraId="3805D580" w14:textId="77777777" w:rsidR="008C490E" w:rsidRDefault="008C490E" w:rsidP="008C490E">
      <w:pPr>
        <w:ind w:left="709"/>
        <w:jc w:val="both"/>
        <w:rPr>
          <w:sz w:val="24"/>
          <w:lang w:val="en-GB"/>
        </w:rPr>
      </w:pPr>
    </w:p>
    <w:p w14:paraId="52DC613F" w14:textId="77777777" w:rsidR="008C490E" w:rsidRPr="00C15ECE" w:rsidRDefault="008C490E" w:rsidP="008C490E">
      <w:pPr>
        <w:pStyle w:val="Overskrift1"/>
        <w:keepLines w:val="0"/>
        <w:spacing w:before="120" w:after="240"/>
        <w:rPr>
          <w:b/>
        </w:rPr>
      </w:pPr>
      <w:bookmarkStart w:id="267" w:name="_Toc350335849"/>
      <w:bookmarkStart w:id="268" w:name="_Toc468185613"/>
      <w:r w:rsidRPr="00C15ECE">
        <w:rPr>
          <w:b/>
        </w:rPr>
        <w:t>JOINT DECLARATION ABOUT WAGE SYSTEMS</w:t>
      </w:r>
      <w:bookmarkEnd w:id="262"/>
      <w:bookmarkEnd w:id="263"/>
      <w:bookmarkEnd w:id="264"/>
      <w:bookmarkEnd w:id="265"/>
      <w:bookmarkEnd w:id="266"/>
      <w:bookmarkEnd w:id="267"/>
      <w:bookmarkEnd w:id="268"/>
    </w:p>
    <w:p w14:paraId="6B8B8E3E" w14:textId="77777777" w:rsidR="008C490E" w:rsidRPr="001C0BCD" w:rsidRDefault="008C490E" w:rsidP="008C490E">
      <w:pPr>
        <w:ind w:left="720" w:right="-22"/>
        <w:jc w:val="both"/>
        <w:rPr>
          <w:color w:val="000000"/>
          <w:sz w:val="24"/>
          <w:lang w:val="en-GB"/>
        </w:rPr>
      </w:pPr>
      <w:r w:rsidRPr="001C0BCD">
        <w:rPr>
          <w:color w:val="000000"/>
          <w:sz w:val="24"/>
          <w:lang w:val="en-GB"/>
        </w:rPr>
        <w:t>The organisations underline the importance of working actively for greater productivity and profitability at each company. This is necessary to strengthen the companies’ competitive ability and facilitate investments that will secure the companies in the long term.</w:t>
      </w:r>
    </w:p>
    <w:p w14:paraId="63DCD0FD" w14:textId="77777777" w:rsidR="008C490E" w:rsidRPr="001C0BCD" w:rsidRDefault="008C490E" w:rsidP="008C490E">
      <w:pPr>
        <w:ind w:right="-22"/>
        <w:jc w:val="both"/>
        <w:rPr>
          <w:color w:val="000000"/>
          <w:sz w:val="24"/>
          <w:lang w:val="en-GB"/>
        </w:rPr>
      </w:pPr>
    </w:p>
    <w:p w14:paraId="28A5525F" w14:textId="77777777" w:rsidR="00E55060" w:rsidRDefault="00E55060">
      <w:pPr>
        <w:spacing w:after="160" w:line="259" w:lineRule="auto"/>
        <w:rPr>
          <w:color w:val="000000"/>
          <w:sz w:val="24"/>
          <w:lang w:val="en-GB"/>
        </w:rPr>
      </w:pPr>
      <w:r>
        <w:rPr>
          <w:color w:val="000000"/>
          <w:sz w:val="24"/>
          <w:lang w:val="en-GB"/>
        </w:rPr>
        <w:br w:type="page"/>
      </w:r>
    </w:p>
    <w:p w14:paraId="294A6C7A" w14:textId="6F62495C" w:rsidR="008C490E" w:rsidRPr="001C0BCD" w:rsidRDefault="008C490E" w:rsidP="008C490E">
      <w:pPr>
        <w:ind w:left="720" w:right="-22"/>
        <w:jc w:val="both"/>
        <w:rPr>
          <w:color w:val="000000"/>
          <w:sz w:val="24"/>
          <w:lang w:val="en-GB"/>
        </w:rPr>
      </w:pPr>
      <w:r w:rsidRPr="001C0BCD">
        <w:rPr>
          <w:color w:val="000000"/>
          <w:sz w:val="24"/>
          <w:lang w:val="en-GB"/>
        </w:rPr>
        <w:lastRenderedPageBreak/>
        <w:t>The aim of the parties to this agreement is therefore that local wages should in the future be linked to demonstrable improvements in performance and/or results on the basis of a wage system developed in cooperation between company and employees.</w:t>
      </w:r>
    </w:p>
    <w:p w14:paraId="273053BF" w14:textId="77777777" w:rsidR="008C490E" w:rsidRPr="001C0BCD" w:rsidRDefault="008C490E" w:rsidP="008C490E">
      <w:pPr>
        <w:ind w:left="720" w:right="-22"/>
        <w:jc w:val="both"/>
        <w:rPr>
          <w:color w:val="000000"/>
          <w:sz w:val="24"/>
          <w:lang w:val="en-GB"/>
        </w:rPr>
      </w:pPr>
    </w:p>
    <w:p w14:paraId="04098E8C" w14:textId="77777777" w:rsidR="008C490E" w:rsidRDefault="008C490E" w:rsidP="008C490E">
      <w:pPr>
        <w:ind w:left="720" w:right="-22"/>
        <w:jc w:val="both"/>
        <w:rPr>
          <w:color w:val="000000"/>
          <w:sz w:val="24"/>
          <w:lang w:val="en-GB"/>
        </w:rPr>
      </w:pPr>
      <w:r w:rsidRPr="001C0BCD">
        <w:rPr>
          <w:color w:val="000000"/>
          <w:sz w:val="24"/>
          <w:lang w:val="en-GB"/>
        </w:rPr>
        <w:t>New wage systems shall, during the present contract period, be forwarded to the central organisations for approval before being implemented.</w:t>
      </w:r>
    </w:p>
    <w:p w14:paraId="7DAE4142" w14:textId="77777777" w:rsidR="008C490E" w:rsidRPr="00C15ECE" w:rsidRDefault="008C490E" w:rsidP="008C490E">
      <w:pPr>
        <w:ind w:left="720" w:right="-22"/>
        <w:jc w:val="both"/>
        <w:rPr>
          <w:b/>
          <w:color w:val="000000"/>
          <w:sz w:val="24"/>
          <w:lang w:val="en-GB"/>
        </w:rPr>
      </w:pPr>
    </w:p>
    <w:p w14:paraId="210A8E38" w14:textId="77777777" w:rsidR="008C490E" w:rsidRPr="00C15ECE" w:rsidRDefault="008C490E" w:rsidP="008C490E">
      <w:pPr>
        <w:pStyle w:val="Overskrift1"/>
        <w:keepLines w:val="0"/>
        <w:spacing w:before="120" w:after="240"/>
        <w:rPr>
          <w:b/>
          <w:lang w:val="en-US"/>
        </w:rPr>
      </w:pPr>
      <w:bookmarkStart w:id="269" w:name="_Toc201112514"/>
      <w:bookmarkStart w:id="270" w:name="_Toc201114202"/>
      <w:bookmarkStart w:id="271" w:name="_Toc350335850"/>
      <w:bookmarkStart w:id="272" w:name="_Toc468185614"/>
      <w:r w:rsidRPr="00C15ECE">
        <w:rPr>
          <w:b/>
          <w:lang w:val="en-US"/>
        </w:rPr>
        <w:t>ADJUSTMENT PROVISIONS FOR 2</w:t>
      </w:r>
      <w:r w:rsidRPr="00C15ECE">
        <w:rPr>
          <w:b/>
          <w:vertAlign w:val="superscript"/>
          <w:lang w:val="en-US"/>
        </w:rPr>
        <w:t>ND</w:t>
      </w:r>
      <w:r w:rsidRPr="00C15ECE">
        <w:rPr>
          <w:b/>
          <w:lang w:val="en-US"/>
        </w:rPr>
        <w:t xml:space="preserve"> YEAR OF AGREEMENT</w:t>
      </w:r>
      <w:bookmarkEnd w:id="269"/>
      <w:bookmarkEnd w:id="270"/>
      <w:bookmarkEnd w:id="271"/>
      <w:bookmarkEnd w:id="272"/>
    </w:p>
    <w:p w14:paraId="2CFEBCF5" w14:textId="77777777" w:rsidR="008C490E" w:rsidRPr="005F1924" w:rsidRDefault="008C490E" w:rsidP="008C490E">
      <w:pPr>
        <w:ind w:left="709"/>
        <w:jc w:val="both"/>
        <w:rPr>
          <w:sz w:val="24"/>
          <w:szCs w:val="24"/>
          <w:lang w:val="en-US"/>
        </w:rPr>
      </w:pPr>
      <w:r w:rsidRPr="005F1924">
        <w:rPr>
          <w:sz w:val="24"/>
          <w:szCs w:val="24"/>
          <w:lang w:val="en-US"/>
        </w:rPr>
        <w:t>Prior to the end of the 1st year of the agreement, negotiations shall be initiated between LO and NHO, or a body designated by LO, regarding potential wage adjustments for the second year of the agreement. The parties agree that the negotiations shall be conducted on the basis of the financial situation when the negotiations are held and the prospects for the second year of the agreement, as well as price and wage developments in the first year of the agreement.</w:t>
      </w:r>
    </w:p>
    <w:p w14:paraId="43A3C8D6" w14:textId="77777777" w:rsidR="008C490E" w:rsidRDefault="008C490E" w:rsidP="008C490E">
      <w:pPr>
        <w:ind w:left="709"/>
        <w:jc w:val="both"/>
        <w:rPr>
          <w:sz w:val="24"/>
          <w:szCs w:val="24"/>
          <w:lang w:val="en-US"/>
        </w:rPr>
      </w:pPr>
      <w:bookmarkStart w:id="273" w:name="_Toc75665783"/>
      <w:bookmarkStart w:id="274" w:name="_Toc75672280"/>
      <w:bookmarkStart w:id="275" w:name="_Toc75672337"/>
      <w:bookmarkStart w:id="276" w:name="_Toc75676695"/>
    </w:p>
    <w:p w14:paraId="7D5C9EAB" w14:textId="77777777" w:rsidR="008C490E" w:rsidRDefault="008C490E" w:rsidP="008C490E">
      <w:pPr>
        <w:ind w:left="709"/>
        <w:jc w:val="both"/>
        <w:rPr>
          <w:sz w:val="24"/>
          <w:szCs w:val="24"/>
          <w:lang w:val="en-US"/>
        </w:rPr>
      </w:pPr>
      <w:r w:rsidRPr="005F1924">
        <w:rPr>
          <w:sz w:val="24"/>
          <w:szCs w:val="24"/>
          <w:lang w:val="en-US"/>
        </w:rPr>
        <w:t xml:space="preserve">Amendments to the collective wage agreements for the second year of the agreement shall be considered by LO's </w:t>
      </w:r>
      <w:r w:rsidRPr="006515E8">
        <w:rPr>
          <w:sz w:val="24"/>
          <w:szCs w:val="24"/>
          <w:lang w:val="en-US"/>
        </w:rPr>
        <w:t>General Council</w:t>
      </w:r>
      <w:r w:rsidRPr="005F1924">
        <w:rPr>
          <w:sz w:val="24"/>
          <w:szCs w:val="24"/>
          <w:lang w:val="en-US"/>
        </w:rPr>
        <w:t xml:space="preserve">, or a body designated by LO, and NHO's </w:t>
      </w:r>
      <w:r w:rsidRPr="006515E8">
        <w:rPr>
          <w:sz w:val="24"/>
          <w:szCs w:val="24"/>
          <w:lang w:val="en-US"/>
        </w:rPr>
        <w:t>Executive Council</w:t>
      </w:r>
      <w:r w:rsidRPr="005F1924">
        <w:rPr>
          <w:sz w:val="24"/>
          <w:szCs w:val="24"/>
          <w:lang w:val="en-US"/>
        </w:rPr>
        <w:t>. If the parties do not agree, within 14 – fourteen – days after the negotiations are ended, the organization that has issued demands can terminate the respective collective wage agreements with 14 – fourteen – days' notice (however, no expiration before 1 June 20</w:t>
      </w:r>
      <w:r>
        <w:rPr>
          <w:sz w:val="24"/>
          <w:szCs w:val="24"/>
          <w:lang w:val="en-US"/>
        </w:rPr>
        <w:t>17</w:t>
      </w:r>
      <w:r w:rsidRPr="005F1924">
        <w:rPr>
          <w:sz w:val="24"/>
          <w:szCs w:val="24"/>
          <w:lang w:val="en-US"/>
        </w:rPr>
        <w:t>).</w:t>
      </w:r>
    </w:p>
    <w:p w14:paraId="653FF9A9" w14:textId="77777777" w:rsidR="008C490E" w:rsidRPr="007546D4" w:rsidRDefault="008C490E" w:rsidP="008C490E">
      <w:pPr>
        <w:ind w:left="709"/>
        <w:jc w:val="both"/>
        <w:rPr>
          <w:lang w:val="en-US"/>
        </w:rPr>
      </w:pPr>
    </w:p>
    <w:p w14:paraId="6259A5D4" w14:textId="77777777" w:rsidR="008C490E" w:rsidRPr="00C15ECE" w:rsidRDefault="008C490E" w:rsidP="008C490E">
      <w:pPr>
        <w:pStyle w:val="Overskrift1"/>
        <w:keepLines w:val="0"/>
        <w:spacing w:before="120" w:after="240"/>
        <w:rPr>
          <w:b/>
          <w:szCs w:val="24"/>
          <w:lang w:val="en-US"/>
        </w:rPr>
      </w:pPr>
      <w:bookmarkStart w:id="277" w:name="_Toc350335851"/>
      <w:bookmarkStart w:id="278" w:name="_Toc468185615"/>
      <w:r w:rsidRPr="00C15ECE">
        <w:rPr>
          <w:b/>
        </w:rPr>
        <w:t>DURATION</w:t>
      </w:r>
      <w:bookmarkEnd w:id="277"/>
      <w:bookmarkEnd w:id="278"/>
      <w:r w:rsidRPr="00C15ECE">
        <w:rPr>
          <w:b/>
        </w:rPr>
        <w:t xml:space="preserve"> </w:t>
      </w:r>
      <w:bookmarkEnd w:id="273"/>
      <w:bookmarkEnd w:id="274"/>
      <w:bookmarkEnd w:id="275"/>
      <w:bookmarkEnd w:id="276"/>
    </w:p>
    <w:p w14:paraId="243BA343" w14:textId="77777777" w:rsidR="008C490E" w:rsidRDefault="008C490E" w:rsidP="008C490E">
      <w:pPr>
        <w:ind w:left="708" w:right="-206" w:firstLine="1"/>
        <w:jc w:val="both"/>
        <w:rPr>
          <w:sz w:val="24"/>
          <w:szCs w:val="24"/>
          <w:lang w:val="en-GB"/>
        </w:rPr>
      </w:pPr>
      <w:r w:rsidRPr="001C0BCD">
        <w:rPr>
          <w:sz w:val="24"/>
          <w:szCs w:val="24"/>
          <w:lang w:val="en-GB"/>
        </w:rPr>
        <w:t xml:space="preserve">The agreement applies from </w:t>
      </w:r>
      <w:r>
        <w:rPr>
          <w:sz w:val="24"/>
          <w:szCs w:val="24"/>
          <w:lang w:val="en-GB"/>
        </w:rPr>
        <w:t xml:space="preserve">1 June 2016 </w:t>
      </w:r>
      <w:r w:rsidRPr="001C0BCD">
        <w:rPr>
          <w:sz w:val="24"/>
          <w:szCs w:val="24"/>
          <w:lang w:val="en-GB"/>
        </w:rPr>
        <w:t>to 31 May 20</w:t>
      </w:r>
      <w:r>
        <w:rPr>
          <w:sz w:val="24"/>
          <w:szCs w:val="24"/>
          <w:lang w:val="en-GB"/>
        </w:rPr>
        <w:t>18</w:t>
      </w:r>
      <w:r w:rsidRPr="001C0BCD">
        <w:rPr>
          <w:sz w:val="24"/>
          <w:szCs w:val="24"/>
          <w:lang w:val="en-GB"/>
        </w:rPr>
        <w:t xml:space="preserve">, and then for one year at a time, if neither party gives the other party notice of termination, with two months’ notice. </w:t>
      </w:r>
      <w:bookmarkStart w:id="279" w:name="_Toc75665784"/>
      <w:bookmarkStart w:id="280" w:name="_Toc75672281"/>
      <w:bookmarkStart w:id="281" w:name="_Toc75672338"/>
      <w:bookmarkStart w:id="282" w:name="_Toc75676696"/>
    </w:p>
    <w:p w14:paraId="1EF314BD" w14:textId="77777777" w:rsidR="008C490E" w:rsidRDefault="008C490E" w:rsidP="008C490E">
      <w:pPr>
        <w:ind w:left="708" w:right="-206" w:firstLine="1"/>
        <w:jc w:val="both"/>
        <w:rPr>
          <w:sz w:val="24"/>
          <w:szCs w:val="24"/>
          <w:lang w:val="en-GB"/>
        </w:rPr>
      </w:pPr>
    </w:p>
    <w:p w14:paraId="6E6F5081" w14:textId="77777777" w:rsidR="008C490E" w:rsidRPr="00C15ECE" w:rsidRDefault="008C490E" w:rsidP="008C490E">
      <w:pPr>
        <w:pStyle w:val="Overskrift1"/>
        <w:keepLines w:val="0"/>
        <w:spacing w:before="120" w:after="240"/>
        <w:rPr>
          <w:b/>
          <w:szCs w:val="24"/>
        </w:rPr>
      </w:pPr>
      <w:bookmarkStart w:id="283" w:name="_Toc350335852"/>
      <w:bookmarkStart w:id="284" w:name="_Toc468185616"/>
      <w:r w:rsidRPr="00C15ECE">
        <w:rPr>
          <w:b/>
        </w:rPr>
        <w:t>SCOPE OF THE AGREEMENT</w:t>
      </w:r>
      <w:bookmarkEnd w:id="279"/>
      <w:bookmarkEnd w:id="280"/>
      <w:bookmarkEnd w:id="281"/>
      <w:bookmarkEnd w:id="282"/>
      <w:bookmarkEnd w:id="283"/>
      <w:bookmarkEnd w:id="284"/>
    </w:p>
    <w:p w14:paraId="3F704765" w14:textId="77777777" w:rsidR="008C490E" w:rsidRPr="001C0BCD" w:rsidRDefault="008C490E" w:rsidP="008C490E">
      <w:pPr>
        <w:ind w:left="720" w:right="-22"/>
        <w:jc w:val="both"/>
        <w:rPr>
          <w:color w:val="000000"/>
          <w:sz w:val="24"/>
          <w:lang w:val="en-GB"/>
        </w:rPr>
      </w:pPr>
      <w:r w:rsidRPr="001C0BCD">
        <w:rPr>
          <w:color w:val="000000"/>
          <w:sz w:val="24"/>
          <w:lang w:val="en-GB"/>
        </w:rPr>
        <w:t>This agreement comprises at present the following companies:</w:t>
      </w:r>
    </w:p>
    <w:p w14:paraId="516FC223" w14:textId="77777777" w:rsidR="008C490E" w:rsidRPr="001C0BCD" w:rsidRDefault="008C490E" w:rsidP="008C490E">
      <w:pPr>
        <w:ind w:right="-22"/>
        <w:jc w:val="both"/>
        <w:rPr>
          <w:color w:val="000000"/>
          <w:sz w:val="24"/>
          <w:lang w:val="en-GB"/>
        </w:rPr>
      </w:pPr>
    </w:p>
    <w:p w14:paraId="47778764" w14:textId="77777777" w:rsidR="008C490E" w:rsidRPr="001C0BCD" w:rsidRDefault="008C490E" w:rsidP="008C490E">
      <w:pPr>
        <w:ind w:left="720" w:right="-22"/>
        <w:jc w:val="both"/>
        <w:rPr>
          <w:color w:val="000000"/>
          <w:sz w:val="24"/>
          <w:u w:val="single"/>
          <w:lang w:val="en-GB"/>
        </w:rPr>
      </w:pPr>
      <w:r w:rsidRPr="001C0BCD">
        <w:rPr>
          <w:color w:val="000000"/>
          <w:sz w:val="24"/>
          <w:u w:val="single"/>
          <w:lang w:val="en-GB"/>
        </w:rPr>
        <w:t>Operator companies:</w:t>
      </w:r>
    </w:p>
    <w:p w14:paraId="4F91D687" w14:textId="77777777" w:rsidR="008C490E" w:rsidRDefault="008C490E" w:rsidP="008C490E">
      <w:pPr>
        <w:ind w:right="-22" w:firstLine="720"/>
        <w:jc w:val="both"/>
        <w:rPr>
          <w:color w:val="000000"/>
          <w:sz w:val="24"/>
          <w:lang w:val="en-GB"/>
        </w:rPr>
      </w:pPr>
      <w:r w:rsidRPr="001C0BCD">
        <w:rPr>
          <w:color w:val="000000"/>
          <w:sz w:val="24"/>
          <w:lang w:val="en-GB"/>
        </w:rPr>
        <w:t xml:space="preserve">BP </w:t>
      </w:r>
      <w:smartTag w:uri="urn:schemas-microsoft-com:office:smarttags" w:element="City">
        <w:r w:rsidRPr="001C0BCD">
          <w:rPr>
            <w:color w:val="000000"/>
            <w:sz w:val="24"/>
            <w:lang w:val="en-GB"/>
          </w:rPr>
          <w:t>Norge</w:t>
        </w:r>
      </w:smartTag>
      <w:r w:rsidRPr="001C0BCD">
        <w:rPr>
          <w:color w:val="000000"/>
          <w:sz w:val="24"/>
          <w:lang w:val="en-GB"/>
        </w:rPr>
        <w:t xml:space="preserve"> AS</w:t>
      </w:r>
    </w:p>
    <w:p w14:paraId="28DFD2A9" w14:textId="77777777" w:rsidR="008C490E" w:rsidRDefault="008C490E" w:rsidP="008C490E">
      <w:pPr>
        <w:ind w:right="-22" w:firstLine="720"/>
        <w:jc w:val="both"/>
        <w:rPr>
          <w:color w:val="000000"/>
          <w:sz w:val="24"/>
          <w:lang w:val="en-GB"/>
        </w:rPr>
      </w:pPr>
      <w:r w:rsidRPr="001C0BCD">
        <w:rPr>
          <w:color w:val="000000"/>
          <w:sz w:val="24"/>
          <w:lang w:val="en-GB"/>
        </w:rPr>
        <w:t>ConocoPhillips Norge</w:t>
      </w:r>
    </w:p>
    <w:p w14:paraId="2DA15A2A" w14:textId="77777777" w:rsidR="008C490E" w:rsidRPr="008C490E" w:rsidRDefault="008C490E" w:rsidP="008C490E">
      <w:pPr>
        <w:ind w:right="-22" w:firstLine="720"/>
        <w:jc w:val="both"/>
        <w:rPr>
          <w:color w:val="000000"/>
          <w:sz w:val="24"/>
        </w:rPr>
      </w:pPr>
      <w:r w:rsidRPr="008C490E">
        <w:rPr>
          <w:color w:val="000000"/>
          <w:sz w:val="24"/>
        </w:rPr>
        <w:t>Det Norske Oljeselskap AS</w:t>
      </w:r>
    </w:p>
    <w:p w14:paraId="220CBCA6" w14:textId="77777777" w:rsidR="008C490E" w:rsidRPr="008C490E" w:rsidRDefault="008C490E" w:rsidP="008C490E">
      <w:pPr>
        <w:ind w:right="-22" w:firstLine="720"/>
        <w:jc w:val="both"/>
        <w:rPr>
          <w:color w:val="000000"/>
          <w:sz w:val="24"/>
        </w:rPr>
      </w:pPr>
      <w:r w:rsidRPr="008C490E">
        <w:rPr>
          <w:color w:val="000000"/>
          <w:sz w:val="24"/>
        </w:rPr>
        <w:t>Eni Norge AS</w:t>
      </w:r>
    </w:p>
    <w:p w14:paraId="5DADF968" w14:textId="77777777" w:rsidR="008C490E" w:rsidRPr="001C0BCD" w:rsidRDefault="008C490E" w:rsidP="008C490E">
      <w:pPr>
        <w:ind w:right="-22" w:firstLine="720"/>
        <w:jc w:val="both"/>
        <w:rPr>
          <w:color w:val="000000"/>
          <w:sz w:val="24"/>
          <w:lang w:val="en-GB"/>
        </w:rPr>
      </w:pPr>
      <w:r w:rsidRPr="001C0BCD">
        <w:rPr>
          <w:color w:val="000000"/>
          <w:sz w:val="24"/>
          <w:lang w:val="en-GB"/>
        </w:rPr>
        <w:t xml:space="preserve">Esso </w:t>
      </w:r>
      <w:smartTag w:uri="urn:schemas-microsoft-com:office:smarttags" w:element="place">
        <w:smartTag w:uri="urn:schemas-microsoft-com:office:smarttags" w:element="City">
          <w:r w:rsidRPr="001C0BCD">
            <w:rPr>
              <w:color w:val="000000"/>
              <w:sz w:val="24"/>
              <w:lang w:val="en-GB"/>
            </w:rPr>
            <w:t>Norge</w:t>
          </w:r>
        </w:smartTag>
        <w:r w:rsidRPr="001C0BCD">
          <w:rPr>
            <w:color w:val="000000"/>
            <w:sz w:val="24"/>
            <w:lang w:val="en-GB"/>
          </w:rPr>
          <w:t xml:space="preserve"> </w:t>
        </w:r>
        <w:smartTag w:uri="urn:schemas-microsoft-com:office:smarttags" w:element="State">
          <w:r w:rsidRPr="001C0BCD">
            <w:rPr>
              <w:color w:val="000000"/>
              <w:sz w:val="24"/>
              <w:lang w:val="en-GB"/>
            </w:rPr>
            <w:t>AS</w:t>
          </w:r>
        </w:smartTag>
      </w:smartTag>
    </w:p>
    <w:p w14:paraId="7645E118" w14:textId="77777777" w:rsidR="008C490E" w:rsidRPr="001C0BCD" w:rsidRDefault="008C490E" w:rsidP="008C490E">
      <w:pPr>
        <w:ind w:right="-22" w:firstLine="720"/>
        <w:jc w:val="both"/>
        <w:rPr>
          <w:color w:val="000000"/>
          <w:sz w:val="24"/>
          <w:lang w:val="en-GB"/>
        </w:rPr>
      </w:pPr>
      <w:r>
        <w:rPr>
          <w:color w:val="000000"/>
          <w:sz w:val="24"/>
          <w:lang w:val="en-GB"/>
        </w:rPr>
        <w:t>Statoil</w:t>
      </w:r>
      <w:r w:rsidRPr="001C0BCD">
        <w:rPr>
          <w:color w:val="000000"/>
          <w:sz w:val="24"/>
          <w:lang w:val="en-GB"/>
        </w:rPr>
        <w:t xml:space="preserve"> ASA</w:t>
      </w:r>
    </w:p>
    <w:p w14:paraId="71D95F82" w14:textId="77777777" w:rsidR="008C490E" w:rsidRDefault="008C490E" w:rsidP="008C490E">
      <w:pPr>
        <w:ind w:right="-22" w:firstLine="720"/>
        <w:jc w:val="both"/>
        <w:rPr>
          <w:color w:val="000000"/>
          <w:sz w:val="24"/>
          <w:lang w:val="en-GB"/>
        </w:rPr>
      </w:pPr>
      <w:r w:rsidRPr="001C0BCD">
        <w:rPr>
          <w:color w:val="000000"/>
          <w:sz w:val="24"/>
          <w:lang w:val="en-GB"/>
        </w:rPr>
        <w:t>A/S Norske Shell</w:t>
      </w:r>
    </w:p>
    <w:p w14:paraId="3B31FFEE" w14:textId="77777777" w:rsidR="008C490E" w:rsidRPr="001C0BCD" w:rsidRDefault="008C490E" w:rsidP="008C490E">
      <w:pPr>
        <w:ind w:right="-22" w:firstLine="720"/>
        <w:jc w:val="both"/>
        <w:rPr>
          <w:color w:val="000000"/>
          <w:sz w:val="24"/>
          <w:lang w:val="en-GB"/>
        </w:rPr>
      </w:pPr>
      <w:r>
        <w:rPr>
          <w:color w:val="000000"/>
          <w:sz w:val="24"/>
          <w:lang w:val="en-GB"/>
        </w:rPr>
        <w:t>Wintershall Norge AS</w:t>
      </w:r>
    </w:p>
    <w:p w14:paraId="08341120" w14:textId="77777777" w:rsidR="008C490E" w:rsidRPr="001C0BCD" w:rsidRDefault="008C490E" w:rsidP="008C490E">
      <w:pPr>
        <w:ind w:right="-22"/>
        <w:jc w:val="both"/>
        <w:rPr>
          <w:color w:val="000000"/>
          <w:sz w:val="24"/>
          <w:lang w:val="en-GB"/>
        </w:rPr>
      </w:pPr>
    </w:p>
    <w:p w14:paraId="5081ACED" w14:textId="77777777" w:rsidR="008C490E" w:rsidRPr="001C0BCD" w:rsidRDefault="008C490E" w:rsidP="008C490E">
      <w:pPr>
        <w:ind w:left="720" w:right="-22"/>
        <w:jc w:val="both"/>
        <w:rPr>
          <w:color w:val="000000"/>
          <w:sz w:val="24"/>
          <w:u w:val="single"/>
          <w:lang w:val="en-GB"/>
        </w:rPr>
      </w:pPr>
      <w:r w:rsidRPr="001C0BCD">
        <w:rPr>
          <w:color w:val="000000"/>
          <w:sz w:val="24"/>
          <w:u w:val="single"/>
          <w:lang w:val="en-GB"/>
        </w:rPr>
        <w:t>Catering employees in operator companies:</w:t>
      </w:r>
    </w:p>
    <w:p w14:paraId="19D3D1B2" w14:textId="77777777" w:rsidR="008C490E" w:rsidRDefault="008C490E" w:rsidP="008C490E">
      <w:pPr>
        <w:ind w:left="720" w:right="-22"/>
        <w:jc w:val="both"/>
        <w:rPr>
          <w:color w:val="000000"/>
          <w:sz w:val="24"/>
          <w:lang w:val="en-GB"/>
        </w:rPr>
      </w:pPr>
      <w:r>
        <w:rPr>
          <w:color w:val="000000"/>
          <w:sz w:val="24"/>
          <w:lang w:val="en-GB"/>
        </w:rPr>
        <w:t>Statoil</w:t>
      </w:r>
      <w:r w:rsidRPr="001C0BCD">
        <w:rPr>
          <w:color w:val="000000"/>
          <w:sz w:val="24"/>
          <w:lang w:val="en-GB"/>
        </w:rPr>
        <w:t xml:space="preserve"> ASA</w:t>
      </w:r>
    </w:p>
    <w:p w14:paraId="6E206C15" w14:textId="77777777" w:rsidR="008C490E" w:rsidRPr="001C0BCD" w:rsidRDefault="008C490E" w:rsidP="008C490E">
      <w:pPr>
        <w:ind w:left="720" w:right="-22"/>
        <w:jc w:val="both"/>
        <w:rPr>
          <w:color w:val="000000"/>
          <w:sz w:val="24"/>
          <w:lang w:val="en-GB"/>
        </w:rPr>
      </w:pPr>
      <w:r>
        <w:rPr>
          <w:color w:val="000000"/>
          <w:sz w:val="24"/>
          <w:lang w:val="en-GB"/>
        </w:rPr>
        <w:t>Wintershall Norge AS</w:t>
      </w:r>
    </w:p>
    <w:p w14:paraId="6CDF5A56" w14:textId="77777777" w:rsidR="008C490E" w:rsidRPr="001C0BCD" w:rsidRDefault="008C490E" w:rsidP="008C490E">
      <w:pPr>
        <w:ind w:left="720" w:right="-22"/>
        <w:jc w:val="both"/>
        <w:rPr>
          <w:color w:val="000000"/>
          <w:sz w:val="24"/>
          <w:lang w:val="en-GB"/>
        </w:rPr>
      </w:pPr>
    </w:p>
    <w:p w14:paraId="4F99870F" w14:textId="77777777" w:rsidR="008C490E" w:rsidRPr="008C490E" w:rsidRDefault="008C490E" w:rsidP="008C490E">
      <w:pPr>
        <w:rPr>
          <w:b/>
          <w:sz w:val="24"/>
          <w:szCs w:val="24"/>
          <w:lang w:val="en-US"/>
        </w:rPr>
      </w:pPr>
      <w:bookmarkStart w:id="285" w:name="_Toc75665785"/>
      <w:bookmarkStart w:id="286" w:name="_Toc75672282"/>
      <w:bookmarkStart w:id="287" w:name="_Toc75672339"/>
      <w:bookmarkStart w:id="288" w:name="_Toc75676697"/>
    </w:p>
    <w:p w14:paraId="1BB705C2" w14:textId="77777777" w:rsidR="00C15ECE" w:rsidRDefault="00C15ECE" w:rsidP="008C490E">
      <w:pPr>
        <w:rPr>
          <w:b/>
          <w:sz w:val="24"/>
          <w:szCs w:val="24"/>
          <w:lang w:val="en-US"/>
        </w:rPr>
      </w:pPr>
    </w:p>
    <w:p w14:paraId="3E01823F" w14:textId="2156D85C" w:rsidR="008C490E" w:rsidRPr="00AD763F" w:rsidRDefault="008C490E" w:rsidP="00AD763F">
      <w:pPr>
        <w:pStyle w:val="Overskrift1"/>
        <w:numPr>
          <w:ilvl w:val="0"/>
          <w:numId w:val="0"/>
        </w:numPr>
        <w:spacing w:before="120"/>
        <w:ind w:left="705" w:hanging="705"/>
        <w:rPr>
          <w:b/>
          <w:lang w:val="en-US"/>
        </w:rPr>
      </w:pPr>
      <w:bookmarkStart w:id="289" w:name="_Toc468185617"/>
      <w:r w:rsidRPr="00AD763F">
        <w:rPr>
          <w:b/>
          <w:lang w:val="en-US"/>
        </w:rPr>
        <w:lastRenderedPageBreak/>
        <w:t>PART III</w:t>
      </w:r>
      <w:bookmarkEnd w:id="285"/>
      <w:bookmarkEnd w:id="286"/>
      <w:bookmarkEnd w:id="287"/>
      <w:bookmarkEnd w:id="288"/>
      <w:bookmarkEnd w:id="289"/>
    </w:p>
    <w:p w14:paraId="5AEE79C9" w14:textId="77777777" w:rsidR="008C490E" w:rsidRPr="001C0BCD" w:rsidRDefault="008C490E" w:rsidP="008C490E">
      <w:pPr>
        <w:ind w:right="-22"/>
        <w:jc w:val="both"/>
        <w:rPr>
          <w:b/>
          <w:color w:val="000000"/>
          <w:sz w:val="24"/>
          <w:lang w:val="en-GB"/>
        </w:rPr>
      </w:pPr>
    </w:p>
    <w:p w14:paraId="09C2F821"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1.</w:t>
      </w:r>
      <w:r w:rsidRPr="001C0BCD">
        <w:rPr>
          <w:color w:val="000000"/>
          <w:sz w:val="24"/>
          <w:lang w:val="en-GB"/>
        </w:rPr>
        <w:tab/>
        <w:t>The fire brigade supplement applying to Statoil on the Statfjord field shall be upheld.</w:t>
      </w:r>
    </w:p>
    <w:p w14:paraId="17B5B0E1" w14:textId="77777777" w:rsidR="008C490E" w:rsidRPr="001C0BCD" w:rsidRDefault="008C490E" w:rsidP="008C490E">
      <w:pPr>
        <w:ind w:right="-22"/>
        <w:jc w:val="both"/>
        <w:rPr>
          <w:color w:val="000000"/>
          <w:sz w:val="24"/>
          <w:lang w:val="en-GB"/>
        </w:rPr>
      </w:pPr>
    </w:p>
    <w:p w14:paraId="304F65A1"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2.</w:t>
      </w:r>
      <w:r w:rsidRPr="001C0BCD">
        <w:rPr>
          <w:color w:val="000000"/>
          <w:sz w:val="24"/>
          <w:lang w:val="en-GB"/>
        </w:rPr>
        <w:tab/>
        <w:t>Compensation to ALP personnel serving at buoy-moorings shall be upheld.</w:t>
      </w:r>
    </w:p>
    <w:p w14:paraId="70FAACAC" w14:textId="77777777" w:rsidR="008C490E" w:rsidRPr="001C0BCD" w:rsidRDefault="008C490E" w:rsidP="008C490E">
      <w:pPr>
        <w:ind w:right="-22"/>
        <w:jc w:val="both"/>
        <w:rPr>
          <w:color w:val="000000"/>
          <w:sz w:val="24"/>
          <w:lang w:val="en-GB"/>
        </w:rPr>
      </w:pPr>
    </w:p>
    <w:p w14:paraId="5BBF44DC" w14:textId="77777777" w:rsidR="008C490E" w:rsidRPr="001C0BCD" w:rsidRDefault="008C490E" w:rsidP="008C490E">
      <w:pPr>
        <w:tabs>
          <w:tab w:val="left" w:pos="0"/>
        </w:tabs>
        <w:ind w:left="720" w:right="-22" w:hanging="720"/>
        <w:jc w:val="both"/>
        <w:rPr>
          <w:color w:val="000000"/>
          <w:sz w:val="24"/>
          <w:lang w:val="en-GB"/>
        </w:rPr>
      </w:pPr>
      <w:r w:rsidRPr="001C0BCD">
        <w:rPr>
          <w:color w:val="000000"/>
          <w:sz w:val="24"/>
          <w:lang w:val="en-GB"/>
        </w:rPr>
        <w:t>3.</w:t>
      </w:r>
      <w:r w:rsidRPr="001C0BCD">
        <w:rPr>
          <w:color w:val="000000"/>
          <w:sz w:val="24"/>
          <w:lang w:val="en-GB"/>
        </w:rPr>
        <w:tab/>
      </w:r>
      <w:r w:rsidRPr="001C0BCD">
        <w:rPr>
          <w:color w:val="000000"/>
          <w:sz w:val="24"/>
          <w:u w:val="single"/>
          <w:lang w:val="en-GB"/>
        </w:rPr>
        <w:t>Compensation scheme for loss of health certificate</w:t>
      </w:r>
    </w:p>
    <w:p w14:paraId="53C187DC" w14:textId="77777777" w:rsidR="008C490E" w:rsidRPr="001C0BCD" w:rsidRDefault="008C490E" w:rsidP="008C490E">
      <w:pPr>
        <w:ind w:left="720" w:right="-22"/>
        <w:jc w:val="both"/>
        <w:rPr>
          <w:color w:val="000000"/>
          <w:sz w:val="24"/>
          <w:lang w:val="en-GB"/>
        </w:rPr>
      </w:pPr>
    </w:p>
    <w:p w14:paraId="4285D7E4" w14:textId="77777777" w:rsidR="008C490E" w:rsidRPr="001C0BCD" w:rsidRDefault="008C490E" w:rsidP="008C490E">
      <w:pPr>
        <w:ind w:left="720" w:right="-22"/>
        <w:jc w:val="both"/>
        <w:rPr>
          <w:color w:val="000000"/>
          <w:sz w:val="24"/>
          <w:lang w:val="en-GB"/>
        </w:rPr>
      </w:pPr>
      <w:r w:rsidRPr="001C0BCD">
        <w:rPr>
          <w:color w:val="000000"/>
          <w:sz w:val="24"/>
          <w:lang w:val="en-GB"/>
        </w:rPr>
        <w:t>The compensation scheme for loss of health certificate as regulated in Part III of the shelf agreements 2000 – 2002 is omitted.</w:t>
      </w:r>
    </w:p>
    <w:p w14:paraId="23B81EEB" w14:textId="77777777" w:rsidR="008C490E" w:rsidRPr="001C0BCD" w:rsidRDefault="008C490E" w:rsidP="008C490E">
      <w:pPr>
        <w:ind w:left="720" w:right="-22"/>
        <w:jc w:val="both"/>
        <w:rPr>
          <w:color w:val="000000"/>
          <w:sz w:val="24"/>
          <w:lang w:val="en-GB"/>
        </w:rPr>
      </w:pPr>
    </w:p>
    <w:p w14:paraId="6986F615" w14:textId="77777777" w:rsidR="008C490E" w:rsidRPr="001C0BCD" w:rsidRDefault="008C490E" w:rsidP="008C490E">
      <w:pPr>
        <w:ind w:left="720" w:right="-22"/>
        <w:jc w:val="both"/>
        <w:rPr>
          <w:color w:val="000000"/>
          <w:sz w:val="24"/>
          <w:lang w:val="en-GB"/>
        </w:rPr>
      </w:pPr>
      <w:r w:rsidRPr="001C0BCD">
        <w:rPr>
          <w:color w:val="000000"/>
          <w:sz w:val="24"/>
          <w:lang w:val="en-GB"/>
        </w:rPr>
        <w:t>A compensation scheme will be established from 1 October 2002 by the unions that are parties to the shelf agreements.</w:t>
      </w:r>
    </w:p>
    <w:p w14:paraId="799B863A" w14:textId="77777777" w:rsidR="008C490E" w:rsidRPr="001C0BCD" w:rsidRDefault="008C490E" w:rsidP="008C490E">
      <w:pPr>
        <w:ind w:left="720" w:right="-22"/>
        <w:jc w:val="both"/>
        <w:rPr>
          <w:color w:val="000000"/>
          <w:sz w:val="24"/>
          <w:lang w:val="en-GB"/>
        </w:rPr>
      </w:pPr>
    </w:p>
    <w:p w14:paraId="5E794FE9" w14:textId="77777777" w:rsidR="008C490E" w:rsidRPr="001C0BCD" w:rsidRDefault="008C490E" w:rsidP="008C490E">
      <w:pPr>
        <w:ind w:left="720" w:right="-22"/>
        <w:jc w:val="both"/>
        <w:rPr>
          <w:color w:val="000000"/>
          <w:sz w:val="24"/>
          <w:lang w:val="en-GB"/>
        </w:rPr>
      </w:pPr>
      <w:r w:rsidRPr="001C0BCD">
        <w:rPr>
          <w:color w:val="000000"/>
          <w:sz w:val="24"/>
          <w:lang w:val="en-GB"/>
        </w:rPr>
        <w:t>The companies shall pay 11.5% of the Social Security basic amount (G) towards this scheme for all employees comprised by the shelf agreements.</w:t>
      </w:r>
    </w:p>
    <w:p w14:paraId="6EFB8CC3" w14:textId="77777777" w:rsidR="008C490E" w:rsidRPr="001C0BCD" w:rsidRDefault="008C490E" w:rsidP="008C490E">
      <w:pPr>
        <w:ind w:left="720" w:right="-22"/>
        <w:jc w:val="both"/>
        <w:rPr>
          <w:color w:val="000000"/>
          <w:sz w:val="24"/>
          <w:lang w:val="en-GB"/>
        </w:rPr>
      </w:pPr>
    </w:p>
    <w:p w14:paraId="4353FCFE" w14:textId="77777777" w:rsidR="008C490E" w:rsidRPr="001C0BCD" w:rsidRDefault="008C490E" w:rsidP="008C490E">
      <w:pPr>
        <w:ind w:left="720" w:right="-22"/>
        <w:jc w:val="both"/>
        <w:rPr>
          <w:color w:val="000000"/>
          <w:sz w:val="24"/>
          <w:lang w:val="en-GB"/>
        </w:rPr>
      </w:pPr>
      <w:r>
        <w:rPr>
          <w:color w:val="000000"/>
          <w:sz w:val="24"/>
          <w:lang w:val="en-GB"/>
        </w:rPr>
        <w:t xml:space="preserve">The Norwegian Oil and Gas Association </w:t>
      </w:r>
      <w:r w:rsidRPr="001C0BCD">
        <w:rPr>
          <w:color w:val="000000"/>
          <w:sz w:val="24"/>
          <w:lang w:val="en-GB"/>
        </w:rPr>
        <w:t>will participate in the steering group for this scheme.</w:t>
      </w:r>
    </w:p>
    <w:p w14:paraId="081D6256" w14:textId="62D32A24" w:rsidR="008C490E" w:rsidRDefault="008C490E" w:rsidP="008C490E">
      <w:pPr>
        <w:pStyle w:val="Overskrift8"/>
        <w:tabs>
          <w:tab w:val="left" w:pos="4513"/>
        </w:tabs>
        <w:spacing w:line="240" w:lineRule="auto"/>
        <w:jc w:val="center"/>
        <w:rPr>
          <w:lang w:val="en-GB"/>
        </w:rPr>
      </w:pPr>
    </w:p>
    <w:p w14:paraId="5A0498BE" w14:textId="0EBECC1A" w:rsidR="00C15ECE" w:rsidRDefault="00C15ECE" w:rsidP="00C15ECE">
      <w:pPr>
        <w:rPr>
          <w:lang w:val="en-GB"/>
        </w:rPr>
      </w:pPr>
    </w:p>
    <w:p w14:paraId="48A8B4C5" w14:textId="77777777" w:rsidR="00C15ECE" w:rsidRPr="00C15ECE" w:rsidRDefault="00C15ECE" w:rsidP="00C15ECE">
      <w:pPr>
        <w:rPr>
          <w:lang w:val="en-GB"/>
        </w:rPr>
      </w:pPr>
    </w:p>
    <w:p w14:paraId="6A522A59" w14:textId="77777777" w:rsidR="008C490E" w:rsidRPr="001C0BCD" w:rsidRDefault="008C490E" w:rsidP="008C490E">
      <w:pPr>
        <w:pStyle w:val="Overskrift8"/>
        <w:tabs>
          <w:tab w:val="left" w:pos="4513"/>
        </w:tabs>
        <w:spacing w:line="240" w:lineRule="auto"/>
        <w:jc w:val="center"/>
        <w:rPr>
          <w:lang w:val="en-GB"/>
        </w:rPr>
      </w:pPr>
    </w:p>
    <w:p w14:paraId="6D2F7F81" w14:textId="77777777" w:rsidR="008C490E" w:rsidRPr="008C490E" w:rsidRDefault="008C490E" w:rsidP="008C490E">
      <w:pPr>
        <w:pStyle w:val="Overskrift8"/>
        <w:tabs>
          <w:tab w:val="left" w:pos="4513"/>
        </w:tabs>
        <w:spacing w:line="240" w:lineRule="auto"/>
        <w:jc w:val="center"/>
        <w:rPr>
          <w:lang w:val="en-US"/>
        </w:rPr>
      </w:pPr>
      <w:r w:rsidRPr="008C490E">
        <w:rPr>
          <w:lang w:val="en-US"/>
        </w:rPr>
        <w:t xml:space="preserve">Stavanger, ___ </w:t>
      </w:r>
    </w:p>
    <w:p w14:paraId="523B7CA3" w14:textId="77777777" w:rsidR="008C490E" w:rsidRPr="008C490E" w:rsidRDefault="008C490E" w:rsidP="008C490E">
      <w:pPr>
        <w:ind w:right="-22"/>
        <w:jc w:val="both"/>
        <w:rPr>
          <w:color w:val="000000"/>
          <w:sz w:val="24"/>
          <w:lang w:val="en-US"/>
        </w:rPr>
      </w:pPr>
    </w:p>
    <w:p w14:paraId="4F294DF5" w14:textId="77777777" w:rsidR="008C490E" w:rsidRPr="008C490E" w:rsidRDefault="008C490E" w:rsidP="008C490E">
      <w:pPr>
        <w:ind w:right="-22"/>
        <w:jc w:val="both"/>
        <w:rPr>
          <w:color w:val="000000"/>
          <w:sz w:val="24"/>
          <w:lang w:val="en-US"/>
        </w:rPr>
      </w:pPr>
    </w:p>
    <w:p w14:paraId="7EA09A8C" w14:textId="77777777" w:rsidR="008C490E" w:rsidRPr="008C490E" w:rsidRDefault="008C490E" w:rsidP="008C490E">
      <w:pPr>
        <w:tabs>
          <w:tab w:val="left" w:pos="0"/>
          <w:tab w:val="left" w:pos="720"/>
          <w:tab w:val="left" w:pos="1440"/>
          <w:tab w:val="left" w:pos="2160"/>
          <w:tab w:val="left" w:pos="2880"/>
          <w:tab w:val="left" w:pos="3600"/>
          <w:tab w:val="left" w:pos="4320"/>
          <w:tab w:val="left" w:pos="5040"/>
        </w:tabs>
        <w:ind w:right="-22"/>
        <w:jc w:val="both"/>
        <w:rPr>
          <w:color w:val="000000"/>
          <w:sz w:val="24"/>
          <w:lang w:val="en-US"/>
        </w:rPr>
      </w:pPr>
      <w:r w:rsidRPr="008C490E">
        <w:rPr>
          <w:color w:val="000000"/>
          <w:sz w:val="24"/>
          <w:lang w:val="en-US"/>
        </w:rPr>
        <w:tab/>
        <w:t>_______________________</w:t>
      </w:r>
      <w:r w:rsidRPr="008C490E">
        <w:rPr>
          <w:color w:val="000000"/>
          <w:sz w:val="24"/>
          <w:lang w:val="en-US"/>
        </w:rPr>
        <w:tab/>
      </w:r>
      <w:r w:rsidRPr="008C490E">
        <w:rPr>
          <w:color w:val="000000"/>
          <w:sz w:val="24"/>
          <w:lang w:val="en-US"/>
        </w:rPr>
        <w:tab/>
      </w:r>
      <w:r w:rsidRPr="008C490E">
        <w:rPr>
          <w:color w:val="000000"/>
          <w:sz w:val="24"/>
          <w:lang w:val="en-US"/>
        </w:rPr>
        <w:tab/>
        <w:t>_________________________</w:t>
      </w:r>
    </w:p>
    <w:p w14:paraId="7255F84C" w14:textId="77777777" w:rsidR="008C490E" w:rsidRPr="008C490E" w:rsidRDefault="008C490E" w:rsidP="008C490E">
      <w:pPr>
        <w:tabs>
          <w:tab w:val="left" w:pos="0"/>
          <w:tab w:val="left" w:pos="720"/>
          <w:tab w:val="left" w:pos="1440"/>
          <w:tab w:val="left" w:pos="2160"/>
          <w:tab w:val="left" w:pos="2880"/>
          <w:tab w:val="left" w:pos="3600"/>
          <w:tab w:val="left" w:pos="4320"/>
          <w:tab w:val="left" w:pos="5040"/>
          <w:tab w:val="left" w:pos="5760"/>
          <w:tab w:val="left" w:pos="6480"/>
          <w:tab w:val="left" w:pos="7200"/>
        </w:tabs>
        <w:ind w:right="-22"/>
        <w:jc w:val="both"/>
        <w:rPr>
          <w:color w:val="000000"/>
          <w:sz w:val="24"/>
          <w:lang w:val="en-US"/>
        </w:rPr>
      </w:pPr>
      <w:r w:rsidRPr="008C490E">
        <w:rPr>
          <w:color w:val="000000"/>
          <w:sz w:val="24"/>
          <w:lang w:val="en-US"/>
        </w:rPr>
        <w:t xml:space="preserve">       </w:t>
      </w:r>
      <w:r w:rsidRPr="008C490E">
        <w:rPr>
          <w:color w:val="000000"/>
          <w:sz w:val="24"/>
          <w:lang w:val="en-US"/>
        </w:rPr>
        <w:tab/>
      </w:r>
      <w:r w:rsidRPr="008C490E">
        <w:rPr>
          <w:color w:val="000000"/>
          <w:sz w:val="24"/>
          <w:lang w:val="en-US"/>
        </w:rPr>
        <w:tab/>
        <w:t xml:space="preserve">   LO</w:t>
      </w:r>
      <w:r w:rsidRPr="008C490E">
        <w:rPr>
          <w:color w:val="000000"/>
          <w:sz w:val="24"/>
          <w:lang w:val="en-US"/>
        </w:rPr>
        <w:tab/>
      </w:r>
      <w:r w:rsidRPr="008C490E">
        <w:rPr>
          <w:color w:val="000000"/>
          <w:sz w:val="24"/>
          <w:lang w:val="en-US"/>
        </w:rPr>
        <w:tab/>
      </w:r>
      <w:r w:rsidRPr="008C490E">
        <w:rPr>
          <w:color w:val="000000"/>
          <w:sz w:val="24"/>
          <w:lang w:val="en-US"/>
        </w:rPr>
        <w:tab/>
      </w:r>
      <w:r w:rsidRPr="008C490E">
        <w:rPr>
          <w:color w:val="000000"/>
          <w:sz w:val="24"/>
          <w:lang w:val="en-US"/>
        </w:rPr>
        <w:tab/>
      </w:r>
      <w:r w:rsidRPr="008C490E">
        <w:rPr>
          <w:color w:val="000000"/>
          <w:sz w:val="24"/>
          <w:lang w:val="en-US"/>
        </w:rPr>
        <w:tab/>
      </w:r>
      <w:r w:rsidRPr="008C490E">
        <w:rPr>
          <w:color w:val="000000"/>
          <w:sz w:val="24"/>
          <w:lang w:val="en-US"/>
        </w:rPr>
        <w:tab/>
      </w:r>
      <w:r w:rsidRPr="008C490E">
        <w:rPr>
          <w:color w:val="000000"/>
          <w:sz w:val="24"/>
          <w:lang w:val="en-US"/>
        </w:rPr>
        <w:tab/>
      </w:r>
      <w:r w:rsidRPr="008C490E">
        <w:rPr>
          <w:color w:val="000000"/>
          <w:sz w:val="24"/>
          <w:lang w:val="en-US"/>
        </w:rPr>
        <w:tab/>
        <w:t>NHO</w:t>
      </w:r>
    </w:p>
    <w:p w14:paraId="67237D29" w14:textId="77777777" w:rsidR="008C490E" w:rsidRPr="008C490E" w:rsidRDefault="008C490E" w:rsidP="008C490E">
      <w:pPr>
        <w:ind w:right="-22"/>
        <w:jc w:val="both"/>
        <w:rPr>
          <w:color w:val="000000"/>
          <w:sz w:val="24"/>
          <w:lang w:val="en-US"/>
        </w:rPr>
      </w:pPr>
    </w:p>
    <w:p w14:paraId="578569FB" w14:textId="77777777" w:rsidR="008C490E" w:rsidRPr="008C490E" w:rsidRDefault="008C490E" w:rsidP="008C490E">
      <w:pPr>
        <w:ind w:right="-22"/>
        <w:jc w:val="both"/>
        <w:rPr>
          <w:color w:val="000000"/>
          <w:sz w:val="24"/>
          <w:lang w:val="en-US"/>
        </w:rPr>
      </w:pPr>
    </w:p>
    <w:p w14:paraId="343FA517" w14:textId="77777777" w:rsidR="008C490E" w:rsidRPr="008C490E" w:rsidRDefault="008C490E" w:rsidP="008C490E">
      <w:pPr>
        <w:ind w:right="-22"/>
        <w:jc w:val="both"/>
        <w:rPr>
          <w:color w:val="000000"/>
          <w:sz w:val="24"/>
          <w:lang w:val="en-US"/>
        </w:rPr>
      </w:pPr>
    </w:p>
    <w:p w14:paraId="08AD3435" w14:textId="77777777" w:rsidR="008C490E" w:rsidRPr="00A744EC" w:rsidRDefault="008C490E" w:rsidP="008C490E">
      <w:pPr>
        <w:tabs>
          <w:tab w:val="left" w:pos="0"/>
          <w:tab w:val="left" w:pos="720"/>
          <w:tab w:val="left" w:pos="1440"/>
          <w:tab w:val="left" w:pos="2160"/>
          <w:tab w:val="left" w:pos="2880"/>
          <w:tab w:val="left" w:pos="3600"/>
          <w:tab w:val="left" w:pos="4320"/>
          <w:tab w:val="left" w:pos="5040"/>
        </w:tabs>
        <w:ind w:right="-22"/>
        <w:jc w:val="both"/>
        <w:rPr>
          <w:color w:val="000000"/>
          <w:sz w:val="24"/>
          <w:lang w:val="en-US"/>
        </w:rPr>
      </w:pPr>
      <w:r w:rsidRPr="008C490E">
        <w:rPr>
          <w:color w:val="000000"/>
          <w:sz w:val="24"/>
          <w:lang w:val="en-US"/>
        </w:rPr>
        <w:tab/>
      </w:r>
      <w:r w:rsidRPr="00A744EC">
        <w:rPr>
          <w:color w:val="000000"/>
          <w:sz w:val="24"/>
          <w:lang w:val="en-US"/>
        </w:rPr>
        <w:t>_______________________</w:t>
      </w:r>
      <w:r w:rsidRPr="00A744EC">
        <w:rPr>
          <w:color w:val="000000"/>
          <w:sz w:val="24"/>
          <w:lang w:val="en-US"/>
        </w:rPr>
        <w:tab/>
      </w:r>
      <w:r w:rsidRPr="00A744EC">
        <w:rPr>
          <w:color w:val="000000"/>
          <w:sz w:val="24"/>
          <w:lang w:val="en-US"/>
        </w:rPr>
        <w:tab/>
      </w:r>
      <w:r w:rsidRPr="00A744EC">
        <w:rPr>
          <w:color w:val="000000"/>
          <w:sz w:val="24"/>
          <w:lang w:val="en-US"/>
        </w:rPr>
        <w:tab/>
        <w:t>_________________________</w:t>
      </w:r>
    </w:p>
    <w:p w14:paraId="77B8885A" w14:textId="77777777" w:rsidR="008C490E" w:rsidRPr="007546D4" w:rsidRDefault="008C490E" w:rsidP="008C490E">
      <w:pPr>
        <w:ind w:right="-22"/>
        <w:rPr>
          <w:color w:val="000000"/>
          <w:sz w:val="24"/>
          <w:lang w:val="en-US"/>
        </w:rPr>
      </w:pPr>
      <w:r w:rsidRPr="00A744EC">
        <w:rPr>
          <w:color w:val="000000"/>
          <w:sz w:val="24"/>
          <w:lang w:val="en-US"/>
        </w:rPr>
        <w:tab/>
      </w:r>
      <w:r w:rsidRPr="00A744EC">
        <w:rPr>
          <w:color w:val="000000"/>
          <w:sz w:val="24"/>
          <w:lang w:val="en-US"/>
        </w:rPr>
        <w:tab/>
      </w:r>
      <w:r w:rsidRPr="007546D4">
        <w:rPr>
          <w:color w:val="000000"/>
          <w:sz w:val="24"/>
          <w:lang w:val="en-US"/>
        </w:rPr>
        <w:t>Industri Energi</w:t>
      </w:r>
      <w:r>
        <w:rPr>
          <w:color w:val="000000"/>
          <w:sz w:val="24"/>
          <w:lang w:val="en-US"/>
        </w:rPr>
        <w:tab/>
      </w:r>
      <w:r>
        <w:rPr>
          <w:color w:val="000000"/>
          <w:sz w:val="24"/>
          <w:lang w:val="en-US"/>
        </w:rPr>
        <w:tab/>
      </w:r>
      <w:r>
        <w:rPr>
          <w:color w:val="000000"/>
          <w:sz w:val="24"/>
          <w:lang w:val="en-US"/>
        </w:rPr>
        <w:tab/>
      </w:r>
      <w:r w:rsidRPr="007546D4">
        <w:rPr>
          <w:color w:val="000000"/>
          <w:sz w:val="24"/>
          <w:lang w:val="en-US"/>
        </w:rPr>
        <w:t>Norwegian Oil and Gas As</w:t>
      </w:r>
      <w:r>
        <w:rPr>
          <w:color w:val="000000"/>
          <w:sz w:val="24"/>
          <w:lang w:val="en-US"/>
        </w:rPr>
        <w:t>sociation</w:t>
      </w:r>
    </w:p>
    <w:p w14:paraId="7D53E040" w14:textId="77777777" w:rsidR="008C490E" w:rsidRPr="007546D4" w:rsidRDefault="008C490E" w:rsidP="008C490E">
      <w:pPr>
        <w:ind w:right="-22"/>
        <w:jc w:val="both"/>
        <w:rPr>
          <w:b/>
          <w:color w:val="000000"/>
          <w:sz w:val="24"/>
          <w:lang w:val="en-US"/>
        </w:rPr>
      </w:pPr>
    </w:p>
    <w:p w14:paraId="15CEE553" w14:textId="77777777" w:rsidR="008C490E" w:rsidRPr="007546D4" w:rsidRDefault="008C490E" w:rsidP="008C490E">
      <w:pPr>
        <w:ind w:right="-22"/>
        <w:jc w:val="both"/>
        <w:rPr>
          <w:b/>
          <w:color w:val="000000"/>
          <w:sz w:val="24"/>
          <w:lang w:val="en-US"/>
        </w:rPr>
      </w:pPr>
    </w:p>
    <w:p w14:paraId="3D404E2F" w14:textId="77777777" w:rsidR="008C490E" w:rsidRPr="007546D4" w:rsidRDefault="008C490E" w:rsidP="008C490E">
      <w:pPr>
        <w:ind w:right="-22"/>
        <w:jc w:val="both"/>
        <w:rPr>
          <w:b/>
          <w:color w:val="000000"/>
          <w:sz w:val="24"/>
          <w:lang w:val="en-US"/>
        </w:rPr>
      </w:pPr>
    </w:p>
    <w:p w14:paraId="31636BF5" w14:textId="1B22334D" w:rsidR="008C490E" w:rsidRPr="00A72567" w:rsidRDefault="008C490E" w:rsidP="00C15ECE">
      <w:pPr>
        <w:pStyle w:val="Overskrift1"/>
        <w:numPr>
          <w:ilvl w:val="0"/>
          <w:numId w:val="0"/>
        </w:numPr>
        <w:rPr>
          <w:b/>
          <w:szCs w:val="24"/>
          <w:lang w:val="en-GB"/>
        </w:rPr>
      </w:pPr>
      <w:bookmarkStart w:id="290" w:name="_Toc350335853"/>
      <w:bookmarkEnd w:id="290"/>
    </w:p>
    <w:p w14:paraId="4E3151A5" w14:textId="77777777" w:rsidR="008C490E" w:rsidRPr="001C0BCD" w:rsidRDefault="008C490E" w:rsidP="008C490E">
      <w:pPr>
        <w:tabs>
          <w:tab w:val="left" w:pos="0"/>
        </w:tabs>
        <w:ind w:left="720" w:right="-22" w:hanging="720"/>
        <w:jc w:val="both"/>
        <w:rPr>
          <w:color w:val="000000"/>
          <w:sz w:val="24"/>
          <w:lang w:val="en-GB"/>
        </w:rPr>
      </w:pPr>
    </w:p>
    <w:p w14:paraId="55161742" w14:textId="77777777" w:rsidR="00AB189E" w:rsidRPr="008C490E" w:rsidRDefault="00AB189E">
      <w:pPr>
        <w:rPr>
          <w:lang w:val="en-GB"/>
        </w:rPr>
      </w:pPr>
    </w:p>
    <w:sectPr w:rsidR="00AB189E" w:rsidRPr="008C490E" w:rsidSect="008C490E">
      <w:footerReference w:type="default" r:id="rId12"/>
      <w:pgSz w:w="11906" w:h="16838"/>
      <w:pgMar w:top="1361" w:right="1418" w:bottom="136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A33A4" w14:textId="77777777" w:rsidR="00461DFA" w:rsidRDefault="00461DFA" w:rsidP="008C490E">
      <w:r>
        <w:separator/>
      </w:r>
    </w:p>
  </w:endnote>
  <w:endnote w:type="continuationSeparator" w:id="0">
    <w:p w14:paraId="1FC07675" w14:textId="77777777" w:rsidR="00461DFA" w:rsidRDefault="00461DFA" w:rsidP="008C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23785"/>
      <w:docPartObj>
        <w:docPartGallery w:val="Page Numbers (Bottom of Page)"/>
        <w:docPartUnique/>
      </w:docPartObj>
    </w:sdtPr>
    <w:sdtEndPr/>
    <w:sdtContent>
      <w:p w14:paraId="027AD4BA" w14:textId="2F6F22F8" w:rsidR="00461DFA" w:rsidRDefault="00461DFA">
        <w:pPr>
          <w:pStyle w:val="Bunntekst"/>
          <w:jc w:val="center"/>
        </w:pPr>
        <w:r>
          <w:fldChar w:fldCharType="begin"/>
        </w:r>
        <w:r>
          <w:instrText>PAGE   \* MERGEFORMAT</w:instrText>
        </w:r>
        <w:r>
          <w:fldChar w:fldCharType="separate"/>
        </w:r>
        <w:r w:rsidR="000834B5">
          <w:rPr>
            <w:noProof/>
          </w:rPr>
          <w:t>1</w:t>
        </w:r>
        <w:r>
          <w:fldChar w:fldCharType="end"/>
        </w:r>
      </w:p>
    </w:sdtContent>
  </w:sdt>
  <w:p w14:paraId="3D3FA728" w14:textId="77777777" w:rsidR="00461DFA" w:rsidRDefault="00461D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EE50D" w14:textId="77777777" w:rsidR="00461DFA" w:rsidRDefault="00461DFA" w:rsidP="008C490E">
      <w:r>
        <w:separator/>
      </w:r>
    </w:p>
  </w:footnote>
  <w:footnote w:type="continuationSeparator" w:id="0">
    <w:p w14:paraId="563580F2" w14:textId="77777777" w:rsidR="00461DFA" w:rsidRDefault="00461DFA" w:rsidP="008C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DF6"/>
    <w:multiLevelType w:val="multilevel"/>
    <w:tmpl w:val="A88EFBD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ED695D"/>
    <w:multiLevelType w:val="hybridMultilevel"/>
    <w:tmpl w:val="AE22F6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90372D2"/>
    <w:multiLevelType w:val="hybridMultilevel"/>
    <w:tmpl w:val="605039DE"/>
    <w:lvl w:ilvl="0" w:tplc="0414000F">
      <w:start w:val="1"/>
      <w:numFmt w:val="decimal"/>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3" w15:restartNumberingAfterBreak="0">
    <w:nsid w:val="0EC9767B"/>
    <w:multiLevelType w:val="hybridMultilevel"/>
    <w:tmpl w:val="54D62CC4"/>
    <w:lvl w:ilvl="0" w:tplc="EAF66D8A">
      <w:start w:val="29"/>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15:restartNumberingAfterBreak="0">
    <w:nsid w:val="14095434"/>
    <w:multiLevelType w:val="multilevel"/>
    <w:tmpl w:val="4E407FD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F51EF"/>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8CB69EF"/>
    <w:multiLevelType w:val="hybridMultilevel"/>
    <w:tmpl w:val="52C25CAC"/>
    <w:lvl w:ilvl="0" w:tplc="4D06363E">
      <w:start w:val="26"/>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A9B614D"/>
    <w:multiLevelType w:val="multilevel"/>
    <w:tmpl w:val="CE7860A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85358"/>
    <w:multiLevelType w:val="multilevel"/>
    <w:tmpl w:val="CE7860A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8851F7"/>
    <w:multiLevelType w:val="multilevel"/>
    <w:tmpl w:val="340C29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BC0367"/>
    <w:multiLevelType w:val="multilevel"/>
    <w:tmpl w:val="81703C8C"/>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39798F"/>
    <w:multiLevelType w:val="multilevel"/>
    <w:tmpl w:val="6A7A580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69158A"/>
    <w:multiLevelType w:val="hybridMultilevel"/>
    <w:tmpl w:val="9468EA44"/>
    <w:lvl w:ilvl="0" w:tplc="0922A1C8">
      <w:start w:val="1"/>
      <w:numFmt w:val="lowerLetter"/>
      <w:lvlText w:val="%1)"/>
      <w:lvlJc w:val="left"/>
      <w:pPr>
        <w:tabs>
          <w:tab w:val="num" w:pos="1494"/>
        </w:tabs>
        <w:ind w:left="1494" w:hanging="360"/>
      </w:pPr>
      <w:rPr>
        <w:rFonts w:hint="default"/>
      </w:rPr>
    </w:lvl>
    <w:lvl w:ilvl="1" w:tplc="136EBA10" w:tentative="1">
      <w:start w:val="1"/>
      <w:numFmt w:val="lowerLetter"/>
      <w:lvlText w:val="%2."/>
      <w:lvlJc w:val="left"/>
      <w:pPr>
        <w:tabs>
          <w:tab w:val="num" w:pos="2214"/>
        </w:tabs>
        <w:ind w:left="2214" w:hanging="360"/>
      </w:pPr>
    </w:lvl>
    <w:lvl w:ilvl="2" w:tplc="AD74E56C" w:tentative="1">
      <w:start w:val="1"/>
      <w:numFmt w:val="lowerRoman"/>
      <w:lvlText w:val="%3."/>
      <w:lvlJc w:val="right"/>
      <w:pPr>
        <w:tabs>
          <w:tab w:val="num" w:pos="2934"/>
        </w:tabs>
        <w:ind w:left="2934" w:hanging="180"/>
      </w:pPr>
    </w:lvl>
    <w:lvl w:ilvl="3" w:tplc="130E6880" w:tentative="1">
      <w:start w:val="1"/>
      <w:numFmt w:val="decimal"/>
      <w:lvlText w:val="%4."/>
      <w:lvlJc w:val="left"/>
      <w:pPr>
        <w:tabs>
          <w:tab w:val="num" w:pos="3654"/>
        </w:tabs>
        <w:ind w:left="3654" w:hanging="360"/>
      </w:pPr>
    </w:lvl>
    <w:lvl w:ilvl="4" w:tplc="74DE0494" w:tentative="1">
      <w:start w:val="1"/>
      <w:numFmt w:val="lowerLetter"/>
      <w:lvlText w:val="%5."/>
      <w:lvlJc w:val="left"/>
      <w:pPr>
        <w:tabs>
          <w:tab w:val="num" w:pos="4374"/>
        </w:tabs>
        <w:ind w:left="4374" w:hanging="360"/>
      </w:pPr>
    </w:lvl>
    <w:lvl w:ilvl="5" w:tplc="EA5087A0" w:tentative="1">
      <w:start w:val="1"/>
      <w:numFmt w:val="lowerRoman"/>
      <w:lvlText w:val="%6."/>
      <w:lvlJc w:val="right"/>
      <w:pPr>
        <w:tabs>
          <w:tab w:val="num" w:pos="5094"/>
        </w:tabs>
        <w:ind w:left="5094" w:hanging="180"/>
      </w:pPr>
    </w:lvl>
    <w:lvl w:ilvl="6" w:tplc="79342A00" w:tentative="1">
      <w:start w:val="1"/>
      <w:numFmt w:val="decimal"/>
      <w:lvlText w:val="%7."/>
      <w:lvlJc w:val="left"/>
      <w:pPr>
        <w:tabs>
          <w:tab w:val="num" w:pos="5814"/>
        </w:tabs>
        <w:ind w:left="5814" w:hanging="360"/>
      </w:pPr>
    </w:lvl>
    <w:lvl w:ilvl="7" w:tplc="A7D29020" w:tentative="1">
      <w:start w:val="1"/>
      <w:numFmt w:val="lowerLetter"/>
      <w:lvlText w:val="%8."/>
      <w:lvlJc w:val="left"/>
      <w:pPr>
        <w:tabs>
          <w:tab w:val="num" w:pos="6534"/>
        </w:tabs>
        <w:ind w:left="6534" w:hanging="360"/>
      </w:pPr>
    </w:lvl>
    <w:lvl w:ilvl="8" w:tplc="B1C8C8C2" w:tentative="1">
      <w:start w:val="1"/>
      <w:numFmt w:val="lowerRoman"/>
      <w:lvlText w:val="%9."/>
      <w:lvlJc w:val="right"/>
      <w:pPr>
        <w:tabs>
          <w:tab w:val="num" w:pos="7254"/>
        </w:tabs>
        <w:ind w:left="7254" w:hanging="180"/>
      </w:pPr>
    </w:lvl>
  </w:abstractNum>
  <w:abstractNum w:abstractNumId="13" w15:restartNumberingAfterBreak="0">
    <w:nsid w:val="2BA62CC7"/>
    <w:multiLevelType w:val="multilevel"/>
    <w:tmpl w:val="30CA0494"/>
    <w:lvl w:ilvl="0">
      <w:start w:val="4"/>
      <w:numFmt w:val="decimal"/>
      <w:lvlText w:val="%1."/>
      <w:lvlJc w:val="left"/>
      <w:pPr>
        <w:tabs>
          <w:tab w:val="num" w:pos="524"/>
        </w:tabs>
        <w:ind w:left="524" w:hanging="524"/>
      </w:pPr>
      <w:rPr>
        <w:rFonts w:hint="default"/>
      </w:rPr>
    </w:lvl>
    <w:lvl w:ilvl="1">
      <w:start w:val="2"/>
      <w:numFmt w:val="decimal"/>
      <w:lvlText w:val="%1.%2."/>
      <w:lvlJc w:val="left"/>
      <w:pPr>
        <w:tabs>
          <w:tab w:val="num" w:pos="524"/>
        </w:tabs>
        <w:ind w:left="524" w:hanging="524"/>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E149E5"/>
    <w:multiLevelType w:val="hybridMultilevel"/>
    <w:tmpl w:val="70FE18C2"/>
    <w:lvl w:ilvl="0" w:tplc="6E24EA20">
      <w:start w:val="1"/>
      <w:numFmt w:val="decimal"/>
      <w:lvlText w:val="%1"/>
      <w:lvlJc w:val="left"/>
      <w:pPr>
        <w:ind w:left="0" w:hanging="705"/>
      </w:pPr>
      <w:rPr>
        <w:rFonts w:hint="default"/>
      </w:rPr>
    </w:lvl>
    <w:lvl w:ilvl="1" w:tplc="04140019">
      <w:start w:val="1"/>
      <w:numFmt w:val="lowerLetter"/>
      <w:lvlText w:val="%2."/>
      <w:lvlJc w:val="left"/>
      <w:pPr>
        <w:ind w:left="375" w:hanging="360"/>
      </w:pPr>
    </w:lvl>
    <w:lvl w:ilvl="2" w:tplc="0414001B" w:tentative="1">
      <w:start w:val="1"/>
      <w:numFmt w:val="lowerRoman"/>
      <w:lvlText w:val="%3."/>
      <w:lvlJc w:val="right"/>
      <w:pPr>
        <w:ind w:left="1095" w:hanging="180"/>
      </w:pPr>
    </w:lvl>
    <w:lvl w:ilvl="3" w:tplc="0414000F" w:tentative="1">
      <w:start w:val="1"/>
      <w:numFmt w:val="decimal"/>
      <w:lvlText w:val="%4."/>
      <w:lvlJc w:val="left"/>
      <w:pPr>
        <w:ind w:left="1815" w:hanging="360"/>
      </w:pPr>
    </w:lvl>
    <w:lvl w:ilvl="4" w:tplc="04140019" w:tentative="1">
      <w:start w:val="1"/>
      <w:numFmt w:val="lowerLetter"/>
      <w:lvlText w:val="%5."/>
      <w:lvlJc w:val="left"/>
      <w:pPr>
        <w:ind w:left="2535" w:hanging="360"/>
      </w:pPr>
    </w:lvl>
    <w:lvl w:ilvl="5" w:tplc="0414001B" w:tentative="1">
      <w:start w:val="1"/>
      <w:numFmt w:val="lowerRoman"/>
      <w:lvlText w:val="%6."/>
      <w:lvlJc w:val="right"/>
      <w:pPr>
        <w:ind w:left="3255" w:hanging="180"/>
      </w:pPr>
    </w:lvl>
    <w:lvl w:ilvl="6" w:tplc="0414000F" w:tentative="1">
      <w:start w:val="1"/>
      <w:numFmt w:val="decimal"/>
      <w:lvlText w:val="%7."/>
      <w:lvlJc w:val="left"/>
      <w:pPr>
        <w:ind w:left="3975" w:hanging="360"/>
      </w:pPr>
    </w:lvl>
    <w:lvl w:ilvl="7" w:tplc="04140019" w:tentative="1">
      <w:start w:val="1"/>
      <w:numFmt w:val="lowerLetter"/>
      <w:lvlText w:val="%8."/>
      <w:lvlJc w:val="left"/>
      <w:pPr>
        <w:ind w:left="4695" w:hanging="360"/>
      </w:pPr>
    </w:lvl>
    <w:lvl w:ilvl="8" w:tplc="0414001B" w:tentative="1">
      <w:start w:val="1"/>
      <w:numFmt w:val="lowerRoman"/>
      <w:lvlText w:val="%9."/>
      <w:lvlJc w:val="right"/>
      <w:pPr>
        <w:ind w:left="5415" w:hanging="180"/>
      </w:pPr>
    </w:lvl>
  </w:abstractNum>
  <w:abstractNum w:abstractNumId="15" w15:restartNumberingAfterBreak="0">
    <w:nsid w:val="2E011800"/>
    <w:multiLevelType w:val="hybridMultilevel"/>
    <w:tmpl w:val="D3E48AB6"/>
    <w:lvl w:ilvl="0" w:tplc="E10886DE">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95A0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6649FE"/>
    <w:multiLevelType w:val="multilevel"/>
    <w:tmpl w:val="AA1C8174"/>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A3474D"/>
    <w:multiLevelType w:val="multilevel"/>
    <w:tmpl w:val="16260446"/>
    <w:lvl w:ilvl="0">
      <w:start w:val="1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FD724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C54E1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435896"/>
    <w:multiLevelType w:val="multilevel"/>
    <w:tmpl w:val="8D86D45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2C47AF"/>
    <w:multiLevelType w:val="hybridMultilevel"/>
    <w:tmpl w:val="93A21994"/>
    <w:lvl w:ilvl="0" w:tplc="0414000F">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D0A3A64"/>
    <w:multiLevelType w:val="hybridMultilevel"/>
    <w:tmpl w:val="F3C4506A"/>
    <w:lvl w:ilvl="0" w:tplc="DCC29252">
      <w:start w:val="26"/>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4" w15:restartNumberingAfterBreak="0">
    <w:nsid w:val="50B572F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6E22BB"/>
    <w:multiLevelType w:val="multilevel"/>
    <w:tmpl w:val="CE7860A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E47FA7"/>
    <w:multiLevelType w:val="multilevel"/>
    <w:tmpl w:val="1FF2F0D6"/>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3D3167"/>
    <w:multiLevelType w:val="hybridMultilevel"/>
    <w:tmpl w:val="94B8FC8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5CA318BB"/>
    <w:multiLevelType w:val="multilevel"/>
    <w:tmpl w:val="E44CB5C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D47373E"/>
    <w:multiLevelType w:val="multilevel"/>
    <w:tmpl w:val="1F66E01A"/>
    <w:lvl w:ilvl="0">
      <w:start w:val="16"/>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6C1E5F"/>
    <w:multiLevelType w:val="multilevel"/>
    <w:tmpl w:val="A88EFBD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6D4C22"/>
    <w:multiLevelType w:val="multilevel"/>
    <w:tmpl w:val="D1E4D46A"/>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D97A91"/>
    <w:multiLevelType w:val="multilevel"/>
    <w:tmpl w:val="CE7860A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EB2558"/>
    <w:multiLevelType w:val="multilevel"/>
    <w:tmpl w:val="BC36D4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BE30AB"/>
    <w:multiLevelType w:val="multilevel"/>
    <w:tmpl w:val="A99EBBC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6712CC"/>
    <w:multiLevelType w:val="multilevel"/>
    <w:tmpl w:val="36605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3C62C9"/>
    <w:multiLevelType w:val="multilevel"/>
    <w:tmpl w:val="2594EA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B6B31F5"/>
    <w:multiLevelType w:val="hybridMultilevel"/>
    <w:tmpl w:val="0E0AF11C"/>
    <w:lvl w:ilvl="0" w:tplc="D2E6660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30B2CA2"/>
    <w:multiLevelType w:val="hybridMultilevel"/>
    <w:tmpl w:val="F1AAB97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9" w15:restartNumberingAfterBreak="0">
    <w:nsid w:val="7C37234E"/>
    <w:multiLevelType w:val="multilevel"/>
    <w:tmpl w:val="552E3316"/>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F821BA"/>
    <w:multiLevelType w:val="multilevel"/>
    <w:tmpl w:val="C6D4256E"/>
    <w:lvl w:ilvl="0">
      <w:start w:val="1"/>
      <w:numFmt w:val="decimal"/>
      <w:pStyle w:val="Overskrift1"/>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0"/>
  </w:num>
  <w:num w:numId="3">
    <w:abstractNumId w:val="28"/>
  </w:num>
  <w:num w:numId="4">
    <w:abstractNumId w:val="13"/>
  </w:num>
  <w:num w:numId="5">
    <w:abstractNumId w:val="5"/>
  </w:num>
  <w:num w:numId="6">
    <w:abstractNumId w:val="21"/>
  </w:num>
  <w:num w:numId="7">
    <w:abstractNumId w:val="10"/>
  </w:num>
  <w:num w:numId="8">
    <w:abstractNumId w:val="17"/>
  </w:num>
  <w:num w:numId="9">
    <w:abstractNumId w:val="11"/>
  </w:num>
  <w:num w:numId="10">
    <w:abstractNumId w:val="32"/>
  </w:num>
  <w:num w:numId="11">
    <w:abstractNumId w:val="30"/>
  </w:num>
  <w:num w:numId="12">
    <w:abstractNumId w:val="31"/>
  </w:num>
  <w:num w:numId="13">
    <w:abstractNumId w:val="26"/>
  </w:num>
  <w:num w:numId="14">
    <w:abstractNumId w:val="18"/>
  </w:num>
  <w:num w:numId="15">
    <w:abstractNumId w:val="12"/>
  </w:num>
  <w:num w:numId="16">
    <w:abstractNumId w:val="29"/>
  </w:num>
  <w:num w:numId="17">
    <w:abstractNumId w:val="36"/>
  </w:num>
  <w:num w:numId="18">
    <w:abstractNumId w:val="34"/>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3"/>
  </w:num>
  <w:num w:numId="22">
    <w:abstractNumId w:val="6"/>
  </w:num>
  <w:num w:numId="23">
    <w:abstractNumId w:val="40"/>
  </w:num>
  <w:num w:numId="24">
    <w:abstractNumId w:val="3"/>
  </w:num>
  <w:num w:numId="25">
    <w:abstractNumId w:val="15"/>
  </w:num>
  <w:num w:numId="26">
    <w:abstractNumId w:val="33"/>
  </w:num>
  <w:num w:numId="27">
    <w:abstractNumId w:val="35"/>
  </w:num>
  <w:num w:numId="28">
    <w:abstractNumId w:val="37"/>
  </w:num>
  <w:num w:numId="29">
    <w:abstractNumId w:val="19"/>
  </w:num>
  <w:num w:numId="30">
    <w:abstractNumId w:val="9"/>
  </w:num>
  <w:num w:numId="31">
    <w:abstractNumId w:val="14"/>
  </w:num>
  <w:num w:numId="32">
    <w:abstractNumId w:val="1"/>
  </w:num>
  <w:num w:numId="33">
    <w:abstractNumId w:val="2"/>
  </w:num>
  <w:num w:numId="34">
    <w:abstractNumId w:val="4"/>
  </w:num>
  <w:num w:numId="35">
    <w:abstractNumId w:val="38"/>
  </w:num>
  <w:num w:numId="36">
    <w:abstractNumId w:val="25"/>
  </w:num>
  <w:num w:numId="37">
    <w:abstractNumId w:val="8"/>
  </w:num>
  <w:num w:numId="38">
    <w:abstractNumId w:val="7"/>
  </w:num>
  <w:num w:numId="39">
    <w:abstractNumId w:val="0"/>
  </w:num>
  <w:num w:numId="40">
    <w:abstractNumId w:val="27"/>
  </w:num>
  <w:num w:numId="41">
    <w:abstractNumId w:val="2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0E"/>
    <w:rsid w:val="00053F17"/>
    <w:rsid w:val="000834B5"/>
    <w:rsid w:val="000F2D68"/>
    <w:rsid w:val="00461DFA"/>
    <w:rsid w:val="0079326E"/>
    <w:rsid w:val="008C490E"/>
    <w:rsid w:val="00AB189E"/>
    <w:rsid w:val="00AD763F"/>
    <w:rsid w:val="00B3357F"/>
    <w:rsid w:val="00C15ECE"/>
    <w:rsid w:val="00D9774C"/>
    <w:rsid w:val="00E55060"/>
    <w:rsid w:val="00E57D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3749BDA5"/>
  <w15:chartTrackingRefBased/>
  <w15:docId w15:val="{96513041-F3A6-48C9-9DBD-BF68A9FE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490E"/>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8C490E"/>
    <w:pPr>
      <w:keepNext/>
      <w:keepLines/>
      <w:numPr>
        <w:numId w:val="23"/>
      </w:numPr>
      <w:spacing w:before="240"/>
      <w:outlineLvl w:val="0"/>
    </w:pPr>
    <w:rPr>
      <w:rFonts w:eastAsiaTheme="majorEastAsia" w:cstheme="majorBidi"/>
      <w:sz w:val="24"/>
      <w:szCs w:val="32"/>
    </w:rPr>
  </w:style>
  <w:style w:type="paragraph" w:styleId="Overskrift2">
    <w:name w:val="heading 2"/>
    <w:basedOn w:val="Normal"/>
    <w:next w:val="Normal"/>
    <w:link w:val="Overskrift2Tegn"/>
    <w:qFormat/>
    <w:rsid w:val="008C490E"/>
    <w:pPr>
      <w:keepNext/>
      <w:spacing w:line="240" w:lineRule="atLeast"/>
      <w:ind w:right="1773" w:firstLine="720"/>
      <w:jc w:val="both"/>
      <w:outlineLvl w:val="1"/>
    </w:pPr>
    <w:rPr>
      <w:color w:val="000000"/>
      <w:sz w:val="24"/>
    </w:rPr>
  </w:style>
  <w:style w:type="paragraph" w:styleId="Overskrift3">
    <w:name w:val="heading 3"/>
    <w:basedOn w:val="Normal"/>
    <w:next w:val="Normal"/>
    <w:link w:val="Overskrift3Tegn"/>
    <w:qFormat/>
    <w:rsid w:val="008C490E"/>
    <w:pPr>
      <w:keepNext/>
      <w:spacing w:line="240" w:lineRule="atLeast"/>
      <w:ind w:left="7788" w:right="-22" w:firstLine="708"/>
      <w:jc w:val="both"/>
      <w:outlineLvl w:val="2"/>
    </w:pPr>
    <w:rPr>
      <w:b/>
      <w:color w:val="000000"/>
      <w:sz w:val="24"/>
    </w:rPr>
  </w:style>
  <w:style w:type="paragraph" w:styleId="Overskrift4">
    <w:name w:val="heading 4"/>
    <w:basedOn w:val="Normal"/>
    <w:next w:val="Normal"/>
    <w:link w:val="Overskrift4Tegn"/>
    <w:qFormat/>
    <w:rsid w:val="008C490E"/>
    <w:pPr>
      <w:keepNext/>
      <w:tabs>
        <w:tab w:val="left" w:pos="0"/>
        <w:tab w:val="left" w:pos="8647"/>
      </w:tabs>
      <w:spacing w:line="240" w:lineRule="atLeast"/>
      <w:ind w:left="2160" w:right="1395" w:hanging="720"/>
      <w:jc w:val="both"/>
      <w:outlineLvl w:val="3"/>
    </w:pPr>
    <w:rPr>
      <w:color w:val="000000"/>
      <w:sz w:val="24"/>
    </w:rPr>
  </w:style>
  <w:style w:type="paragraph" w:styleId="Overskrift5">
    <w:name w:val="heading 5"/>
    <w:basedOn w:val="Normal"/>
    <w:next w:val="Normal"/>
    <w:link w:val="Overskrift5Tegn"/>
    <w:qFormat/>
    <w:rsid w:val="008C490E"/>
    <w:pPr>
      <w:keepNext/>
      <w:tabs>
        <w:tab w:val="left" w:pos="1418"/>
      </w:tabs>
      <w:spacing w:line="240" w:lineRule="atLeast"/>
      <w:ind w:right="-22"/>
      <w:jc w:val="both"/>
      <w:outlineLvl w:val="4"/>
    </w:pPr>
    <w:rPr>
      <w:color w:val="000000"/>
      <w:sz w:val="24"/>
    </w:rPr>
  </w:style>
  <w:style w:type="paragraph" w:styleId="Overskrift6">
    <w:name w:val="heading 6"/>
    <w:basedOn w:val="Normal"/>
    <w:next w:val="Normal"/>
    <w:link w:val="Overskrift6Tegn"/>
    <w:qFormat/>
    <w:rsid w:val="008C490E"/>
    <w:pPr>
      <w:keepNext/>
      <w:tabs>
        <w:tab w:val="left" w:pos="0"/>
        <w:tab w:val="right" w:pos="9071"/>
      </w:tabs>
      <w:spacing w:line="240" w:lineRule="atLeast"/>
      <w:jc w:val="both"/>
      <w:outlineLvl w:val="5"/>
    </w:pPr>
    <w:rPr>
      <w:color w:val="000000"/>
      <w:sz w:val="24"/>
    </w:rPr>
  </w:style>
  <w:style w:type="paragraph" w:styleId="Overskrift7">
    <w:name w:val="heading 7"/>
    <w:basedOn w:val="Normal"/>
    <w:next w:val="Normal"/>
    <w:link w:val="Overskrift7Tegn"/>
    <w:unhideWhenUsed/>
    <w:qFormat/>
    <w:rsid w:val="008C490E"/>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qFormat/>
    <w:rsid w:val="008C490E"/>
    <w:pPr>
      <w:keepNext/>
      <w:spacing w:line="240" w:lineRule="atLeast"/>
      <w:ind w:right="-22"/>
      <w:outlineLvl w:val="7"/>
    </w:pPr>
    <w:rPr>
      <w:color w:val="000000"/>
      <w:sz w:val="24"/>
    </w:rPr>
  </w:style>
  <w:style w:type="paragraph" w:styleId="Overskrift9">
    <w:name w:val="heading 9"/>
    <w:basedOn w:val="Normal"/>
    <w:next w:val="Normal"/>
    <w:link w:val="Overskrift9Tegn"/>
    <w:unhideWhenUsed/>
    <w:qFormat/>
    <w:rsid w:val="008C49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6Tegn">
    <w:name w:val="Overskrift 6 Tegn"/>
    <w:basedOn w:val="Standardskriftforavsnitt"/>
    <w:link w:val="Overskrift6"/>
    <w:rsid w:val="008C490E"/>
    <w:rPr>
      <w:rFonts w:ascii="Times New Roman" w:eastAsia="Times New Roman" w:hAnsi="Times New Roman" w:cs="Times New Roman"/>
      <w:color w:val="000000"/>
      <w:sz w:val="24"/>
      <w:szCs w:val="20"/>
      <w:lang w:eastAsia="nb-NO"/>
    </w:rPr>
  </w:style>
  <w:style w:type="character" w:customStyle="1" w:styleId="Overskrift1Tegn">
    <w:name w:val="Overskrift 1 Tegn"/>
    <w:basedOn w:val="Standardskriftforavsnitt"/>
    <w:link w:val="Overskrift1"/>
    <w:rsid w:val="008C490E"/>
    <w:rPr>
      <w:rFonts w:ascii="Times New Roman" w:eastAsiaTheme="majorEastAsia" w:hAnsi="Times New Roman" w:cstheme="majorBidi"/>
      <w:sz w:val="24"/>
      <w:szCs w:val="32"/>
      <w:lang w:eastAsia="nb-NO"/>
    </w:rPr>
  </w:style>
  <w:style w:type="character" w:customStyle="1" w:styleId="Overskrift7Tegn">
    <w:name w:val="Overskrift 7 Tegn"/>
    <w:basedOn w:val="Standardskriftforavsnitt"/>
    <w:link w:val="Overskrift7"/>
    <w:rsid w:val="008C490E"/>
    <w:rPr>
      <w:rFonts w:asciiTheme="majorHAnsi" w:eastAsiaTheme="majorEastAsia" w:hAnsiTheme="majorHAnsi" w:cstheme="majorBidi"/>
      <w:i/>
      <w:iCs/>
      <w:color w:val="1F4D78" w:themeColor="accent1" w:themeShade="7F"/>
      <w:sz w:val="20"/>
      <w:szCs w:val="20"/>
      <w:lang w:eastAsia="nb-NO"/>
    </w:rPr>
  </w:style>
  <w:style w:type="character" w:customStyle="1" w:styleId="Overskrift9Tegn">
    <w:name w:val="Overskrift 9 Tegn"/>
    <w:basedOn w:val="Standardskriftforavsnitt"/>
    <w:link w:val="Overskrift9"/>
    <w:rsid w:val="008C490E"/>
    <w:rPr>
      <w:rFonts w:asciiTheme="majorHAnsi" w:eastAsiaTheme="majorEastAsia" w:hAnsiTheme="majorHAnsi" w:cstheme="majorBidi"/>
      <w:i/>
      <w:iCs/>
      <w:color w:val="272727" w:themeColor="text1" w:themeTint="D8"/>
      <w:sz w:val="21"/>
      <w:szCs w:val="21"/>
      <w:lang w:eastAsia="nb-NO"/>
    </w:rPr>
  </w:style>
  <w:style w:type="character" w:customStyle="1" w:styleId="Overskrift2Tegn">
    <w:name w:val="Overskrift 2 Tegn"/>
    <w:basedOn w:val="Standardskriftforavsnitt"/>
    <w:link w:val="Overskrift2"/>
    <w:rsid w:val="008C490E"/>
    <w:rPr>
      <w:rFonts w:ascii="Times New Roman" w:eastAsia="Times New Roman" w:hAnsi="Times New Roman" w:cs="Times New Roman"/>
      <w:color w:val="000000"/>
      <w:sz w:val="24"/>
      <w:szCs w:val="20"/>
      <w:lang w:eastAsia="nb-NO"/>
    </w:rPr>
  </w:style>
  <w:style w:type="character" w:customStyle="1" w:styleId="Overskrift3Tegn">
    <w:name w:val="Overskrift 3 Tegn"/>
    <w:basedOn w:val="Standardskriftforavsnitt"/>
    <w:link w:val="Overskrift3"/>
    <w:rsid w:val="008C490E"/>
    <w:rPr>
      <w:rFonts w:ascii="Times New Roman" w:eastAsia="Times New Roman" w:hAnsi="Times New Roman" w:cs="Times New Roman"/>
      <w:b/>
      <w:color w:val="000000"/>
      <w:sz w:val="24"/>
      <w:szCs w:val="20"/>
      <w:lang w:eastAsia="nb-NO"/>
    </w:rPr>
  </w:style>
  <w:style w:type="character" w:customStyle="1" w:styleId="Overskrift4Tegn">
    <w:name w:val="Overskrift 4 Tegn"/>
    <w:basedOn w:val="Standardskriftforavsnitt"/>
    <w:link w:val="Overskrift4"/>
    <w:rsid w:val="008C490E"/>
    <w:rPr>
      <w:rFonts w:ascii="Times New Roman" w:eastAsia="Times New Roman" w:hAnsi="Times New Roman" w:cs="Times New Roman"/>
      <w:color w:val="000000"/>
      <w:sz w:val="24"/>
      <w:szCs w:val="20"/>
      <w:lang w:eastAsia="nb-NO"/>
    </w:rPr>
  </w:style>
  <w:style w:type="character" w:customStyle="1" w:styleId="Overskrift5Tegn">
    <w:name w:val="Overskrift 5 Tegn"/>
    <w:basedOn w:val="Standardskriftforavsnitt"/>
    <w:link w:val="Overskrift5"/>
    <w:rsid w:val="008C490E"/>
    <w:rPr>
      <w:rFonts w:ascii="Times New Roman" w:eastAsia="Times New Roman" w:hAnsi="Times New Roman" w:cs="Times New Roman"/>
      <w:color w:val="000000"/>
      <w:sz w:val="24"/>
      <w:szCs w:val="20"/>
      <w:lang w:eastAsia="nb-NO"/>
    </w:rPr>
  </w:style>
  <w:style w:type="character" w:customStyle="1" w:styleId="Overskrift8Tegn">
    <w:name w:val="Overskrift 8 Tegn"/>
    <w:basedOn w:val="Standardskriftforavsnitt"/>
    <w:link w:val="Overskrift8"/>
    <w:rsid w:val="008C490E"/>
    <w:rPr>
      <w:rFonts w:ascii="Times New Roman" w:eastAsia="Times New Roman" w:hAnsi="Times New Roman" w:cs="Times New Roman"/>
      <w:color w:val="000000"/>
      <w:sz w:val="24"/>
      <w:szCs w:val="20"/>
      <w:lang w:eastAsia="nb-NO"/>
    </w:rPr>
  </w:style>
  <w:style w:type="paragraph" w:styleId="Brdtekst">
    <w:name w:val="Body Text"/>
    <w:basedOn w:val="Normal"/>
    <w:link w:val="BrdtekstTegn"/>
    <w:rsid w:val="008C490E"/>
    <w:pPr>
      <w:jc w:val="both"/>
    </w:pPr>
    <w:rPr>
      <w:color w:val="FF0000"/>
      <w:sz w:val="24"/>
    </w:rPr>
  </w:style>
  <w:style w:type="character" w:customStyle="1" w:styleId="BrdtekstTegn">
    <w:name w:val="Brødtekst Tegn"/>
    <w:basedOn w:val="Standardskriftforavsnitt"/>
    <w:link w:val="Brdtekst"/>
    <w:rsid w:val="008C490E"/>
    <w:rPr>
      <w:rFonts w:ascii="Times New Roman" w:eastAsia="Times New Roman" w:hAnsi="Times New Roman" w:cs="Times New Roman"/>
      <w:color w:val="FF0000"/>
      <w:sz w:val="24"/>
      <w:szCs w:val="20"/>
      <w:lang w:eastAsia="nb-NO"/>
    </w:rPr>
  </w:style>
  <w:style w:type="paragraph" w:styleId="Blokktekst">
    <w:name w:val="Block Text"/>
    <w:basedOn w:val="Normal"/>
    <w:rsid w:val="008C490E"/>
    <w:pPr>
      <w:tabs>
        <w:tab w:val="left" w:pos="1843"/>
      </w:tabs>
      <w:spacing w:line="240" w:lineRule="atLeast"/>
      <w:ind w:left="1701" w:right="311" w:firstLine="459"/>
    </w:pPr>
    <w:rPr>
      <w:i/>
      <w:color w:val="000000"/>
      <w:sz w:val="24"/>
    </w:rPr>
  </w:style>
  <w:style w:type="paragraph" w:styleId="Brdtekstinnrykk3">
    <w:name w:val="Body Text Indent 3"/>
    <w:basedOn w:val="Normal"/>
    <w:link w:val="Brdtekstinnrykk3Tegn"/>
    <w:rsid w:val="008C490E"/>
    <w:pPr>
      <w:ind w:left="705"/>
    </w:pPr>
    <w:rPr>
      <w:sz w:val="24"/>
    </w:rPr>
  </w:style>
  <w:style w:type="character" w:customStyle="1" w:styleId="Brdtekstinnrykk3Tegn">
    <w:name w:val="Brødtekstinnrykk 3 Tegn"/>
    <w:basedOn w:val="Standardskriftforavsnitt"/>
    <w:link w:val="Brdtekstinnrykk3"/>
    <w:rsid w:val="008C490E"/>
    <w:rPr>
      <w:rFonts w:ascii="Times New Roman" w:eastAsia="Times New Roman" w:hAnsi="Times New Roman" w:cs="Times New Roman"/>
      <w:sz w:val="24"/>
      <w:szCs w:val="20"/>
      <w:lang w:eastAsia="nb-NO"/>
    </w:rPr>
  </w:style>
  <w:style w:type="paragraph" w:styleId="Brdtekstinnrykk">
    <w:name w:val="Body Text Indent"/>
    <w:basedOn w:val="Normal"/>
    <w:link w:val="BrdtekstinnrykkTegn"/>
    <w:rsid w:val="008C490E"/>
    <w:pPr>
      <w:ind w:left="2160" w:hanging="720"/>
    </w:pPr>
    <w:rPr>
      <w:sz w:val="24"/>
    </w:rPr>
  </w:style>
  <w:style w:type="character" w:customStyle="1" w:styleId="BrdtekstinnrykkTegn">
    <w:name w:val="Brødtekstinnrykk Tegn"/>
    <w:basedOn w:val="Standardskriftforavsnitt"/>
    <w:link w:val="Brdtekstinnrykk"/>
    <w:rsid w:val="008C490E"/>
    <w:rPr>
      <w:rFonts w:ascii="Times New Roman" w:eastAsia="Times New Roman" w:hAnsi="Times New Roman" w:cs="Times New Roman"/>
      <w:sz w:val="24"/>
      <w:szCs w:val="20"/>
      <w:lang w:eastAsia="nb-NO"/>
    </w:rPr>
  </w:style>
  <w:style w:type="paragraph" w:styleId="Brdtekst3">
    <w:name w:val="Body Text 3"/>
    <w:basedOn w:val="Normal"/>
    <w:link w:val="Brdtekst3Tegn"/>
    <w:rsid w:val="008C490E"/>
    <w:rPr>
      <w:sz w:val="24"/>
    </w:rPr>
  </w:style>
  <w:style w:type="character" w:customStyle="1" w:styleId="Brdtekst3Tegn">
    <w:name w:val="Brødtekst 3 Tegn"/>
    <w:basedOn w:val="Standardskriftforavsnitt"/>
    <w:link w:val="Brdtekst3"/>
    <w:rsid w:val="008C490E"/>
    <w:rPr>
      <w:rFonts w:ascii="Times New Roman" w:eastAsia="Times New Roman" w:hAnsi="Times New Roman" w:cs="Times New Roman"/>
      <w:sz w:val="24"/>
      <w:szCs w:val="20"/>
      <w:lang w:eastAsia="nb-NO"/>
    </w:rPr>
  </w:style>
  <w:style w:type="paragraph" w:styleId="Brdtekst2">
    <w:name w:val="Body Text 2"/>
    <w:basedOn w:val="Normal"/>
    <w:link w:val="Brdtekst2Tegn"/>
    <w:rsid w:val="008C490E"/>
    <w:rPr>
      <w:sz w:val="28"/>
    </w:rPr>
  </w:style>
  <w:style w:type="character" w:customStyle="1" w:styleId="Brdtekst2Tegn">
    <w:name w:val="Brødtekst 2 Tegn"/>
    <w:basedOn w:val="Standardskriftforavsnitt"/>
    <w:link w:val="Brdtekst2"/>
    <w:rsid w:val="008C490E"/>
    <w:rPr>
      <w:rFonts w:ascii="Times New Roman" w:eastAsia="Times New Roman" w:hAnsi="Times New Roman" w:cs="Times New Roman"/>
      <w:sz w:val="28"/>
      <w:szCs w:val="20"/>
      <w:lang w:eastAsia="nb-NO"/>
    </w:rPr>
  </w:style>
  <w:style w:type="paragraph" w:styleId="Brdtekstinnrykk2">
    <w:name w:val="Body Text Indent 2"/>
    <w:basedOn w:val="Normal"/>
    <w:link w:val="Brdtekstinnrykk2Tegn"/>
    <w:rsid w:val="008C490E"/>
    <w:pPr>
      <w:ind w:left="709" w:hanging="4"/>
    </w:pPr>
    <w:rPr>
      <w:sz w:val="24"/>
    </w:rPr>
  </w:style>
  <w:style w:type="character" w:customStyle="1" w:styleId="Brdtekstinnrykk2Tegn">
    <w:name w:val="Brødtekstinnrykk 2 Tegn"/>
    <w:basedOn w:val="Standardskriftforavsnitt"/>
    <w:link w:val="Brdtekstinnrykk2"/>
    <w:rsid w:val="008C490E"/>
    <w:rPr>
      <w:rFonts w:ascii="Times New Roman" w:eastAsia="Times New Roman" w:hAnsi="Times New Roman" w:cs="Times New Roman"/>
      <w:sz w:val="24"/>
      <w:szCs w:val="20"/>
      <w:lang w:eastAsia="nb-NO"/>
    </w:rPr>
  </w:style>
  <w:style w:type="paragraph" w:styleId="Topptekst">
    <w:name w:val="header"/>
    <w:basedOn w:val="Normal"/>
    <w:link w:val="TopptekstTegn"/>
    <w:rsid w:val="008C490E"/>
    <w:pPr>
      <w:tabs>
        <w:tab w:val="center" w:pos="4536"/>
        <w:tab w:val="right" w:pos="9072"/>
      </w:tabs>
    </w:pPr>
  </w:style>
  <w:style w:type="character" w:customStyle="1" w:styleId="TopptekstTegn">
    <w:name w:val="Topptekst Tegn"/>
    <w:basedOn w:val="Standardskriftforavsnitt"/>
    <w:link w:val="Topptekst"/>
    <w:rsid w:val="008C490E"/>
    <w:rPr>
      <w:rFonts w:ascii="Times New Roman" w:eastAsia="Times New Roman" w:hAnsi="Times New Roman" w:cs="Times New Roman"/>
      <w:sz w:val="20"/>
      <w:szCs w:val="20"/>
      <w:lang w:eastAsia="nb-NO"/>
    </w:rPr>
  </w:style>
  <w:style w:type="character" w:styleId="Sidetall">
    <w:name w:val="page number"/>
    <w:basedOn w:val="Standardskriftforavsnitt"/>
    <w:rsid w:val="008C490E"/>
  </w:style>
  <w:style w:type="paragraph" w:styleId="Bunntekst">
    <w:name w:val="footer"/>
    <w:basedOn w:val="Normal"/>
    <w:link w:val="BunntekstTegn"/>
    <w:uiPriority w:val="99"/>
    <w:rsid w:val="008C490E"/>
    <w:pPr>
      <w:tabs>
        <w:tab w:val="center" w:pos="4536"/>
        <w:tab w:val="right" w:pos="9072"/>
      </w:tabs>
    </w:pPr>
  </w:style>
  <w:style w:type="character" w:customStyle="1" w:styleId="BunntekstTegn">
    <w:name w:val="Bunntekst Tegn"/>
    <w:basedOn w:val="Standardskriftforavsnitt"/>
    <w:link w:val="Bunntekst"/>
    <w:uiPriority w:val="99"/>
    <w:rsid w:val="008C490E"/>
    <w:rPr>
      <w:rFonts w:ascii="Times New Roman" w:eastAsia="Times New Roman" w:hAnsi="Times New Roman" w:cs="Times New Roman"/>
      <w:sz w:val="20"/>
      <w:szCs w:val="20"/>
      <w:lang w:eastAsia="nb-NO"/>
    </w:rPr>
  </w:style>
  <w:style w:type="paragraph" w:styleId="INNH1">
    <w:name w:val="toc 1"/>
    <w:basedOn w:val="Normal"/>
    <w:next w:val="Normal"/>
    <w:autoRedefine/>
    <w:uiPriority w:val="39"/>
    <w:rsid w:val="008C490E"/>
    <w:pPr>
      <w:tabs>
        <w:tab w:val="left" w:pos="400"/>
        <w:tab w:val="right" w:leader="dot" w:pos="9061"/>
      </w:tabs>
    </w:pPr>
    <w:rPr>
      <w:b/>
      <w:noProof/>
    </w:rPr>
  </w:style>
  <w:style w:type="paragraph" w:styleId="INNH2">
    <w:name w:val="toc 2"/>
    <w:basedOn w:val="Normal"/>
    <w:next w:val="Normal"/>
    <w:autoRedefine/>
    <w:uiPriority w:val="39"/>
    <w:rsid w:val="008C490E"/>
    <w:pPr>
      <w:tabs>
        <w:tab w:val="right" w:leader="dot" w:pos="9061"/>
      </w:tabs>
    </w:pPr>
    <w:rPr>
      <w:noProof/>
    </w:rPr>
  </w:style>
  <w:style w:type="paragraph" w:styleId="INNH3">
    <w:name w:val="toc 3"/>
    <w:basedOn w:val="Normal"/>
    <w:next w:val="Normal"/>
    <w:autoRedefine/>
    <w:semiHidden/>
    <w:rsid w:val="008C490E"/>
    <w:pPr>
      <w:ind w:left="200"/>
    </w:pPr>
  </w:style>
  <w:style w:type="paragraph" w:styleId="INNH4">
    <w:name w:val="toc 4"/>
    <w:basedOn w:val="Normal"/>
    <w:next w:val="Normal"/>
    <w:autoRedefine/>
    <w:semiHidden/>
    <w:rsid w:val="008C490E"/>
    <w:pPr>
      <w:ind w:left="400"/>
    </w:pPr>
  </w:style>
  <w:style w:type="paragraph" w:styleId="INNH5">
    <w:name w:val="toc 5"/>
    <w:basedOn w:val="Normal"/>
    <w:next w:val="Normal"/>
    <w:autoRedefine/>
    <w:semiHidden/>
    <w:rsid w:val="008C490E"/>
    <w:pPr>
      <w:ind w:left="600"/>
    </w:pPr>
  </w:style>
  <w:style w:type="paragraph" w:styleId="INNH6">
    <w:name w:val="toc 6"/>
    <w:basedOn w:val="Normal"/>
    <w:next w:val="Normal"/>
    <w:autoRedefine/>
    <w:semiHidden/>
    <w:rsid w:val="008C490E"/>
    <w:pPr>
      <w:ind w:left="800"/>
    </w:pPr>
  </w:style>
  <w:style w:type="paragraph" w:styleId="INNH7">
    <w:name w:val="toc 7"/>
    <w:basedOn w:val="Normal"/>
    <w:next w:val="Normal"/>
    <w:autoRedefine/>
    <w:semiHidden/>
    <w:rsid w:val="008C490E"/>
    <w:pPr>
      <w:ind w:left="1000"/>
    </w:pPr>
  </w:style>
  <w:style w:type="paragraph" w:styleId="INNH8">
    <w:name w:val="toc 8"/>
    <w:basedOn w:val="Normal"/>
    <w:next w:val="Normal"/>
    <w:autoRedefine/>
    <w:semiHidden/>
    <w:rsid w:val="008C490E"/>
    <w:pPr>
      <w:ind w:left="1200"/>
    </w:pPr>
  </w:style>
  <w:style w:type="paragraph" w:styleId="INNH9">
    <w:name w:val="toc 9"/>
    <w:basedOn w:val="Normal"/>
    <w:next w:val="Normal"/>
    <w:autoRedefine/>
    <w:semiHidden/>
    <w:rsid w:val="008C490E"/>
    <w:pPr>
      <w:ind w:left="1400"/>
    </w:pPr>
  </w:style>
  <w:style w:type="paragraph" w:styleId="Bobletekst">
    <w:name w:val="Balloon Text"/>
    <w:basedOn w:val="Normal"/>
    <w:link w:val="BobletekstTegn"/>
    <w:rsid w:val="008C490E"/>
    <w:rPr>
      <w:rFonts w:ascii="Tahoma" w:hAnsi="Tahoma" w:cs="Tahoma"/>
      <w:sz w:val="16"/>
      <w:szCs w:val="16"/>
    </w:rPr>
  </w:style>
  <w:style w:type="character" w:customStyle="1" w:styleId="BobletekstTegn">
    <w:name w:val="Bobletekst Tegn"/>
    <w:basedOn w:val="Standardskriftforavsnitt"/>
    <w:link w:val="Bobletekst"/>
    <w:rsid w:val="008C490E"/>
    <w:rPr>
      <w:rFonts w:ascii="Tahoma" w:eastAsia="Times New Roman" w:hAnsi="Tahoma" w:cs="Tahoma"/>
      <w:sz w:val="16"/>
      <w:szCs w:val="16"/>
      <w:lang w:eastAsia="nb-NO"/>
    </w:rPr>
  </w:style>
  <w:style w:type="paragraph" w:styleId="Listeavsnitt">
    <w:name w:val="List Paragraph"/>
    <w:basedOn w:val="Normal"/>
    <w:uiPriority w:val="34"/>
    <w:qFormat/>
    <w:rsid w:val="008C490E"/>
    <w:pPr>
      <w:ind w:left="708"/>
    </w:pPr>
  </w:style>
  <w:style w:type="character" w:styleId="Merknadsreferanse">
    <w:name w:val="annotation reference"/>
    <w:rsid w:val="008C490E"/>
    <w:rPr>
      <w:sz w:val="16"/>
      <w:szCs w:val="16"/>
    </w:rPr>
  </w:style>
  <w:style w:type="paragraph" w:styleId="Merknadstekst">
    <w:name w:val="annotation text"/>
    <w:basedOn w:val="Normal"/>
    <w:link w:val="MerknadstekstTegn"/>
    <w:rsid w:val="008C490E"/>
  </w:style>
  <w:style w:type="character" w:customStyle="1" w:styleId="MerknadstekstTegn">
    <w:name w:val="Merknadstekst Tegn"/>
    <w:basedOn w:val="Standardskriftforavsnitt"/>
    <w:link w:val="Merknadstekst"/>
    <w:rsid w:val="008C490E"/>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rsid w:val="008C490E"/>
    <w:rPr>
      <w:b/>
      <w:bCs/>
    </w:rPr>
  </w:style>
  <w:style w:type="character" w:customStyle="1" w:styleId="KommentaremneTegn">
    <w:name w:val="Kommentaremne Tegn"/>
    <w:basedOn w:val="MerknadstekstTegn"/>
    <w:link w:val="Kommentaremne"/>
    <w:rsid w:val="008C490E"/>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qFormat/>
    <w:rsid w:val="0079326E"/>
    <w:pPr>
      <w:numPr>
        <w:numId w:val="0"/>
      </w:numPr>
      <w:spacing w:line="259" w:lineRule="auto"/>
      <w:outlineLvl w:val="9"/>
    </w:pPr>
    <w:rPr>
      <w:rFonts w:asciiTheme="majorHAnsi" w:hAnsiTheme="majorHAnsi"/>
      <w:color w:val="2E74B5" w:themeColor="accent1" w:themeShade="BF"/>
      <w:sz w:val="32"/>
    </w:rPr>
  </w:style>
  <w:style w:type="character" w:styleId="Hyperkobling">
    <w:name w:val="Hyperlink"/>
    <w:basedOn w:val="Standardskriftforavsnitt"/>
    <w:uiPriority w:val="99"/>
    <w:unhideWhenUsed/>
    <w:rsid w:val="00793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1fcd92dd-7d74-4918-8c11-98baf3d8368d">ARENA-100-7896</_dlc_DocId>
    <_dlc_DocIdUrl xmlns="1fcd92dd-7d74-4918-8c11-98baf3d8368d">
      <Url>https://arenarom.nho.no/rom/norog/_layouts/DocIdRedir.aspx?ID=ARENA-100-7896</Url>
      <Description>ARENA-100-7896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89C0E2A48C8E645A74F7B0AFF6F2518" ma:contentTypeVersion="3" ma:contentTypeDescription="Opprett et nytt dokument." ma:contentTypeScope="" ma:versionID="e97dd068fe7438aff32a83c731683276">
  <xsd:schema xmlns:xsd="http://www.w3.org/2001/XMLSchema" xmlns:xs="http://www.w3.org/2001/XMLSchema" xmlns:p="http://schemas.microsoft.com/office/2006/metadata/properties" xmlns:ns1="http://schemas.microsoft.com/sharepoint/v3" xmlns:ns2="1fcd92dd-7d74-4918-8c11-98baf3d8368d" xmlns:ns3="http://schemas.microsoft.com/sharepoint/v4" targetNamespace="http://schemas.microsoft.com/office/2006/metadata/properties" ma:root="true" ma:fieldsID="2a434b1b5446930c8020cdba5de8b02b" ns1:_="" ns2:_="" ns3:_="">
    <xsd:import namespace="http://schemas.microsoft.com/sharepoint/v3"/>
    <xsd:import namespace="1fcd92dd-7d74-4918-8c11-98baf3d8368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klarert post" ma:hidden="true" ma:internalName="_vti_ItemDeclaredRecord" ma:readOnly="true">
      <xsd:simpleType>
        <xsd:restriction base="dms:DateTime"/>
      </xsd:simpleType>
    </xsd:element>
    <xsd:element name="_vti_ItemHoldRecordStatus" ma:index="13" nillable="true" ma:displayName="Status for sperring og pos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9B8E0-F6CA-4C54-9C09-8CC531338208}">
  <ds:schemaRefs>
    <ds:schemaRef ds:uri="http://schemas.microsoft.com/sharepoint/events"/>
  </ds:schemaRefs>
</ds:datastoreItem>
</file>

<file path=customXml/itemProps2.xml><?xml version="1.0" encoding="utf-8"?>
<ds:datastoreItem xmlns:ds="http://schemas.openxmlformats.org/officeDocument/2006/customXml" ds:itemID="{1633968C-7CF0-494B-8A81-806A7E5007FD}">
  <ds:schemaRefs>
    <ds:schemaRef ds:uri="http://schemas.microsoft.com/sharepoint/v3/contenttype/forms"/>
  </ds:schemaRefs>
</ds:datastoreItem>
</file>

<file path=customXml/itemProps3.xml><?xml version="1.0" encoding="utf-8"?>
<ds:datastoreItem xmlns:ds="http://schemas.openxmlformats.org/officeDocument/2006/customXml" ds:itemID="{D5765583-FE15-4FEA-BC18-C79F2645B85C}">
  <ds:schemaRefs>
    <ds:schemaRef ds:uri="http://purl.org/dc/elements/1.1/"/>
    <ds:schemaRef ds:uri="http://purl.org/dc/terms/"/>
    <ds:schemaRef ds:uri="http://purl.org/dc/dcmitype/"/>
    <ds:schemaRef ds:uri="1fcd92dd-7d74-4918-8c11-98baf3d8368d"/>
    <ds:schemaRef ds:uri="http://schemas.microsoft.com/sharepoint/v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9B2670B-28C0-47F2-822E-4B071CB2F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cd92dd-7d74-4918-8c11-98baf3d8368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FCE32-DE8A-4FAF-B70C-7AA7E524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8654</Words>
  <Characters>45871</Characters>
  <Application>Microsoft Office Word</Application>
  <DocSecurity>0</DocSecurity>
  <Lines>382</Lines>
  <Paragraphs>108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Lomeland</dc:creator>
  <cp:keywords/>
  <dc:description/>
  <cp:lastModifiedBy>Kolbjørn Andreassen</cp:lastModifiedBy>
  <cp:revision>2</cp:revision>
  <dcterms:created xsi:type="dcterms:W3CDTF">2017-10-02T10:43:00Z</dcterms:created>
  <dcterms:modified xsi:type="dcterms:W3CDTF">2017-10-02T10:43:00Z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0x010100F89C0E2A48C8E645A74F7B0AFF6F2518</vt:lpwstr>
  </property>
  <property fmtid="{D5CDD505-2E9C-101B-9397-08002B2CF9AE}" pid="3" name="TaxKeyword">
    <vt:lpwstr/>
  </property>
  <property fmtid="{D5CDD505-2E9C-101B-9397-08002B2CF9AE}" pid="4" name="NhoMmdCaseWorker">
    <vt:lpwstr>334;#Anne Marie Lomeland|5e1904ba-c552-460d-9ce3-b6be2da6667f</vt:lpwstr>
  </property>
  <property fmtid="{D5CDD505-2E9C-101B-9397-08002B2CF9AE}" pid="5" name="NHO_OrganisationUnit">
    <vt:lpwstr>1140;#Norsk olje og gass|cb1b13eb-8e47-4d30-9a54-b74a620ca936</vt:lpwstr>
  </property>
  <property fmtid="{D5CDD505-2E9C-101B-9397-08002B2CF9AE}" pid="6" name="TaxCatchAll">
    <vt:lpwstr>1140;#Norsk olje og gass|cb1b13eb-8e47-4d30-9a54-b74a620ca936;#334;#Anne Marie Lomeland|5e1904ba-c552-460d-9ce3-b6be2da6667f</vt:lpwstr>
  </property>
  <property fmtid="{D5CDD505-2E9C-101B-9397-08002B2CF9AE}" pid="7" name="TaxKeywordTaxHTField">
    <vt:lpwstr/>
  </property>
  <property fmtid="{D5CDD505-2E9C-101B-9397-08002B2CF9AE}" pid="8" name="_dlc_DocIdItemGuid">
    <vt:lpwstr>f9838e7c-fdb9-403d-9e7a-be558c96a79e</vt:lpwstr>
  </property>
  <property fmtid="{D5CDD505-2E9C-101B-9397-08002B2CF9AE}" pid="9" name="c33924c3673147c88830f2707c1978bc">
    <vt:lpwstr>Anne Marie Lomeland|5e1904ba-c552-460d-9ce3-b6be2da6667f</vt:lpwstr>
  </property>
  <property fmtid="{D5CDD505-2E9C-101B-9397-08002B2CF9AE}" pid="10" name="p8a47c7619634ae9930087b62d76e394">
    <vt:lpwstr>Norsk olje og gass|cb1b13eb-8e47-4d30-9a54-b74a620ca936</vt:lpwstr>
  </property>
</Properties>
</file>